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comments.xml" ContentType="application/vnd.openxmlformats-officedocument.wordprocessingml.comments+xml"/>
</Types>
</file>

<file path=_rels/.rels>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  <Relationship Id="rId4" Type="http://schemas.openxmlformats.org/officeDocument/2006/relationships/custom-properties" Target="docProps/custom.xml" />
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91" w:lineRule="exact"/>
        <w:rPr>
          <w:sz w:val="24"/>
          <w:szCs w:val="24"/>
          <w:color w:val="auto"/>
        </w:rPr>
      </w:pPr>
    </w:p>
    <w:p>
      <w:pPr>
        <w:jc w:val="center"/>
        <w:ind w:left="980" w:right="126"/>
        <w:spacing w:after="0" w:line="35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МЕТОДИЧЕСКИЕ РЕКОМЕНДАЦИИ ПО ПРОВЕДЕНИЮ ШКОЛЬНОГО И МУНИЦИПАЛЬНОГО ЭТАПОВ ВСЕРОССИЙСКОЙ ОЛИМПИАДЫ ШКОЛЬНИКОВ ПО ПРАВУ В 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2020/21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 УЧЕБНОМ ГОДУ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13" w:lineRule="exact"/>
        <w:rPr>
          <w:sz w:val="24"/>
          <w:szCs w:val="24"/>
          <w:color w:val="auto"/>
        </w:rPr>
      </w:pPr>
    </w:p>
    <w:p>
      <w:pPr>
        <w:ind w:left="45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Москва</w:t>
      </w:r>
    </w:p>
    <w:p>
      <w:pPr>
        <w:spacing w:after="0" w:line="338" w:lineRule="exact"/>
        <w:rPr>
          <w:sz w:val="24"/>
          <w:szCs w:val="24"/>
          <w:color w:val="auto"/>
        </w:rPr>
      </w:pPr>
    </w:p>
    <w:p>
      <w:pPr>
        <w:ind w:left="470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2020</w:t>
      </w:r>
    </w:p>
    <w:p>
      <w:pPr>
        <w:sectPr>
          <w:pgSz w:w="11900" w:h="16838" w:orient="portrait"/>
          <w:cols w:equalWidth="0" w:num="1">
            <w:col w:w="9026"/>
          </w:cols>
          <w:pgMar w:left="1440" w:top="1440" w:right="1440" w:bottom="602" w:gutter="0" w:footer="0" w:header="0"/>
        </w:sectPr>
      </w:pPr>
    </w:p>
    <w:p>
      <w:pPr>
        <w:spacing w:after="0" w:line="267" w:lineRule="exact"/>
        <w:rPr>
          <w:sz w:val="20"/>
          <w:szCs w:val="20"/>
          <w:color w:val="auto"/>
        </w:rPr>
      </w:pPr>
    </w:p>
    <w:p>
      <w:pPr>
        <w:jc w:val="both"/>
        <w:ind w:left="260"/>
        <w:spacing w:after="0" w:line="35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Рекомендации для школьного и муниципального этапов Всероссийской олимпиады школьников по праву в 2020/2021 учебном году утверждены на заседании Центральной предметно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методической комиссии по праву (протокол № МР1/20 от 10.07.2020 г.)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0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43" w:lineRule="exact"/>
        <w:rPr>
          <w:sz w:val="20"/>
          <w:szCs w:val="20"/>
          <w:color w:val="auto"/>
        </w:rPr>
      </w:pPr>
    </w:p>
    <w:p>
      <w:pPr>
        <w:ind w:left="950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2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0" w:gutter="0" w:footer="0" w:header="0"/>
          <w:type w:val="continuous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40" w:lineRule="exact"/>
        <w:rPr>
          <w:sz w:val="20"/>
          <w:szCs w:val="20"/>
          <w:color w:val="auto"/>
        </w:rPr>
      </w:pPr>
    </w:p>
    <w:p>
      <w:pPr>
        <w:ind w:left="40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СОДЕРЖАНИЕ</w:t>
      </w:r>
    </w:p>
    <w:p>
      <w:pPr>
        <w:spacing w:after="0" w:line="254" w:lineRule="exact"/>
        <w:rPr>
          <w:sz w:val="20"/>
          <w:szCs w:val="20"/>
          <w:color w:val="auto"/>
        </w:rPr>
      </w:pPr>
    </w:p>
    <w:p>
      <w:pPr>
        <w:ind w:left="260"/>
        <w:spacing w:after="0"/>
        <w:tabs>
          <w:tab w:leader="dot" w:pos="946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Раздел 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1.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 Школьный этап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5</w:t>
      </w:r>
    </w:p>
    <w:p>
      <w:pPr>
        <w:spacing w:after="0" w:line="110" w:lineRule="exact"/>
        <w:rPr>
          <w:sz w:val="20"/>
          <w:szCs w:val="20"/>
          <w:color w:val="auto"/>
        </w:rPr>
      </w:pPr>
    </w:p>
    <w:p>
      <w:pPr>
        <w:ind w:left="480"/>
        <w:spacing w:after="0"/>
        <w:tabs>
          <w:tab w:leader="none" w:pos="2700" w:val="left"/>
          <w:tab w:leader="none" w:pos="4100" w:val="left"/>
          <w:tab w:leader="none" w:pos="5400" w:val="left"/>
          <w:tab w:leader="none" w:pos="6140" w:val="left"/>
          <w:tab w:leader="none" w:pos="794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1.1.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Характеристика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содержания</w:t>
        <w:tab/>
        <w:t>школьного</w:t>
        <w:tab/>
        <w:t>этапа</w:t>
        <w:tab/>
        <w:t>всероссийской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олимпиады</w:t>
      </w:r>
    </w:p>
    <w:p>
      <w:pPr>
        <w:spacing w:after="0" w:line="55" w:lineRule="exact"/>
        <w:rPr>
          <w:sz w:val="20"/>
          <w:szCs w:val="20"/>
          <w:color w:val="auto"/>
        </w:rPr>
      </w:pPr>
    </w:p>
    <w:p>
      <w:pPr>
        <w:ind w:left="900"/>
        <w:spacing w:after="0"/>
        <w:tabs>
          <w:tab w:leader="dot" w:pos="946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школьников по праву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5</w:t>
      </w:r>
    </w:p>
    <w:p>
      <w:pPr>
        <w:spacing w:after="0" w:line="55" w:lineRule="exact"/>
        <w:rPr>
          <w:sz w:val="20"/>
          <w:szCs w:val="20"/>
          <w:color w:val="auto"/>
        </w:rPr>
      </w:pPr>
    </w:p>
    <w:p>
      <w:pPr>
        <w:ind w:left="480"/>
        <w:spacing w:after="0"/>
        <w:tabs>
          <w:tab w:leader="none" w:pos="2960" w:val="left"/>
          <w:tab w:leader="none" w:pos="6220" w:val="left"/>
          <w:tab w:leader="none" w:pos="792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1.2.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Форма и  порядок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проведения  школьного  этапа</w:t>
        <w:tab/>
        <w:t>всероссийской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олимпиады</w:t>
      </w:r>
    </w:p>
    <w:p>
      <w:pPr>
        <w:spacing w:after="0" w:line="55" w:lineRule="exact"/>
        <w:rPr>
          <w:sz w:val="20"/>
          <w:szCs w:val="20"/>
          <w:color w:val="auto"/>
        </w:rPr>
      </w:pPr>
    </w:p>
    <w:p>
      <w:pPr>
        <w:ind w:left="900"/>
        <w:spacing w:after="0"/>
        <w:tabs>
          <w:tab w:leader="dot" w:pos="946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школьников по праву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5</w:t>
      </w:r>
    </w:p>
    <w:p>
      <w:pPr>
        <w:spacing w:after="0" w:line="55" w:lineRule="exact"/>
        <w:rPr>
          <w:sz w:val="20"/>
          <w:szCs w:val="20"/>
          <w:color w:val="auto"/>
        </w:rPr>
      </w:pPr>
    </w:p>
    <w:p>
      <w:pPr>
        <w:ind w:left="480"/>
        <w:spacing w:after="0"/>
        <w:tabs>
          <w:tab w:leader="none" w:pos="3960" w:val="left"/>
          <w:tab w:leader="none" w:pos="5600" w:val="left"/>
          <w:tab w:leader="none" w:pos="7140" w:val="left"/>
          <w:tab w:leader="none" w:pos="856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1.3.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Материально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техническое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обеспечение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проведения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школьного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этапа</w:t>
      </w:r>
    </w:p>
    <w:p>
      <w:pPr>
        <w:spacing w:after="0" w:line="55" w:lineRule="exact"/>
        <w:rPr>
          <w:sz w:val="20"/>
          <w:szCs w:val="20"/>
          <w:color w:val="auto"/>
        </w:rPr>
      </w:pPr>
    </w:p>
    <w:p>
      <w:pPr>
        <w:ind w:left="900"/>
        <w:spacing w:after="0"/>
        <w:tabs>
          <w:tab w:leader="dot" w:pos="946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всероссийской олимпиады школьников по праву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6</w:t>
      </w:r>
    </w:p>
    <w:p>
      <w:pPr>
        <w:spacing w:after="0" w:line="56" w:lineRule="exact"/>
        <w:rPr>
          <w:sz w:val="20"/>
          <w:szCs w:val="20"/>
          <w:color w:val="auto"/>
        </w:rPr>
      </w:pPr>
    </w:p>
    <w:p>
      <w:pPr>
        <w:ind w:left="4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1.4.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Перечень справочных материалов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,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средств связи и электронно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вычислительной</w:t>
      </w:r>
    </w:p>
    <w:p>
      <w:pPr>
        <w:spacing w:after="0" w:line="55" w:lineRule="exact"/>
        <w:rPr>
          <w:sz w:val="20"/>
          <w:szCs w:val="20"/>
          <w:color w:val="auto"/>
        </w:rPr>
      </w:pPr>
    </w:p>
    <w:p>
      <w:pPr>
        <w:ind w:left="900"/>
        <w:spacing w:after="0"/>
        <w:tabs>
          <w:tab w:leader="none" w:pos="754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техники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 разрешѐнных к использованию во время  проведения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всероссийской</w:t>
      </w:r>
    </w:p>
    <w:p>
      <w:pPr>
        <w:spacing w:after="0" w:line="55" w:lineRule="exact"/>
        <w:rPr>
          <w:sz w:val="20"/>
          <w:szCs w:val="20"/>
          <w:color w:val="auto"/>
        </w:rPr>
      </w:pPr>
    </w:p>
    <w:p>
      <w:pPr>
        <w:ind w:left="900"/>
        <w:spacing w:after="0"/>
        <w:tabs>
          <w:tab w:leader="dot" w:pos="946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олимпиады школьников по праву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7</w:t>
      </w:r>
    </w:p>
    <w:p>
      <w:pPr>
        <w:spacing w:after="0" w:line="55" w:lineRule="exact"/>
        <w:rPr>
          <w:sz w:val="20"/>
          <w:szCs w:val="20"/>
          <w:color w:val="auto"/>
        </w:rPr>
      </w:pPr>
    </w:p>
    <w:p>
      <w:pPr>
        <w:ind w:left="4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1.5.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Подведение итогов  школьного  этапа всероссийской  олимпиады  школьников</w:t>
      </w:r>
    </w:p>
    <w:p>
      <w:pPr>
        <w:spacing w:after="0" w:line="55" w:lineRule="exact"/>
        <w:rPr>
          <w:sz w:val="20"/>
          <w:szCs w:val="20"/>
          <w:color w:val="auto"/>
        </w:rPr>
      </w:pPr>
    </w:p>
    <w:p>
      <w:pPr>
        <w:ind w:left="900"/>
        <w:spacing w:after="0"/>
        <w:tabs>
          <w:tab w:leader="dot" w:pos="946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по праву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8</w:t>
      </w:r>
    </w:p>
    <w:p>
      <w:pPr>
        <w:spacing w:after="0" w:line="55" w:lineRule="exact"/>
        <w:rPr>
          <w:sz w:val="20"/>
          <w:szCs w:val="20"/>
          <w:color w:val="auto"/>
        </w:rPr>
      </w:pPr>
    </w:p>
    <w:p>
      <w:pPr>
        <w:ind w:left="4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1.6.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Составление заданий  школьного этапа всероссийской олимпиады школьников</w:t>
      </w:r>
    </w:p>
    <w:p>
      <w:pPr>
        <w:spacing w:after="0" w:line="55" w:lineRule="exact"/>
        <w:rPr>
          <w:sz w:val="20"/>
          <w:szCs w:val="20"/>
          <w:color w:val="auto"/>
        </w:rPr>
      </w:pPr>
    </w:p>
    <w:p>
      <w:pPr>
        <w:ind w:left="900"/>
        <w:spacing w:after="0"/>
        <w:tabs>
          <w:tab w:leader="dot" w:pos="946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по праву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их проверка и оценивание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8</w:t>
      </w:r>
    </w:p>
    <w:p>
      <w:pPr>
        <w:spacing w:after="0" w:line="55" w:lineRule="exact"/>
        <w:rPr>
          <w:sz w:val="20"/>
          <w:szCs w:val="20"/>
          <w:color w:val="auto"/>
        </w:rPr>
      </w:pPr>
    </w:p>
    <w:p>
      <w:pPr>
        <w:jc w:val="right"/>
        <w:ind w:right="20"/>
        <w:spacing w:after="0"/>
        <w:tabs>
          <w:tab w:leader="dot" w:pos="10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1.6.1.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Общие положения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8</w:t>
      </w:r>
    </w:p>
    <w:p>
      <w:pPr>
        <w:spacing w:after="0" w:line="55" w:lineRule="exact"/>
        <w:rPr>
          <w:sz w:val="20"/>
          <w:szCs w:val="20"/>
          <w:color w:val="auto"/>
        </w:rPr>
      </w:pPr>
    </w:p>
    <w:p>
      <w:pPr>
        <w:jc w:val="right"/>
        <w:ind w:right="20"/>
        <w:spacing w:after="0"/>
        <w:tabs>
          <w:tab w:leader="dot" w:pos="10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1.6.2.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Принципы формирования олимпиадных заданий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9</w:t>
      </w:r>
    </w:p>
    <w:p>
      <w:pPr>
        <w:spacing w:after="0" w:line="55" w:lineRule="exact"/>
        <w:rPr>
          <w:sz w:val="20"/>
          <w:szCs w:val="20"/>
          <w:color w:val="auto"/>
        </w:rPr>
      </w:pPr>
    </w:p>
    <w:p>
      <w:pPr>
        <w:jc w:val="right"/>
        <w:ind w:right="20"/>
        <w:spacing w:after="0"/>
        <w:tabs>
          <w:tab w:leader="dot" w:pos="22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1.6.3.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Типы и образцы олимпиадных заданий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14</w:t>
      </w:r>
    </w:p>
    <w:p>
      <w:pPr>
        <w:spacing w:after="0" w:line="56" w:lineRule="exact"/>
        <w:rPr>
          <w:sz w:val="20"/>
          <w:szCs w:val="20"/>
          <w:color w:val="auto"/>
        </w:rPr>
      </w:pPr>
    </w:p>
    <w:p>
      <w:pPr>
        <w:jc w:val="right"/>
        <w:ind w:right="20"/>
        <w:spacing w:after="0"/>
        <w:tabs>
          <w:tab w:leader="dot" w:pos="22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1.6.4.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Проверка и система оценивания олимпиадных заданий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19</w:t>
      </w:r>
    </w:p>
    <w:p>
      <w:pPr>
        <w:spacing w:after="0" w:line="55" w:lineRule="exact"/>
        <w:rPr>
          <w:sz w:val="20"/>
          <w:szCs w:val="20"/>
          <w:color w:val="auto"/>
        </w:rPr>
      </w:pPr>
    </w:p>
    <w:p>
      <w:pPr>
        <w:jc w:val="right"/>
        <w:ind w:right="20"/>
        <w:spacing w:after="0"/>
        <w:tabs>
          <w:tab w:leader="dot" w:pos="22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1.6.5.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Рекомендуемая литература и сайты Интернета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19</w:t>
      </w:r>
    </w:p>
    <w:p>
      <w:pPr>
        <w:spacing w:after="0" w:line="180" w:lineRule="exact"/>
        <w:rPr>
          <w:sz w:val="20"/>
          <w:szCs w:val="20"/>
          <w:color w:val="auto"/>
        </w:rPr>
      </w:pPr>
    </w:p>
    <w:p>
      <w:pPr>
        <w:ind w:left="260"/>
        <w:spacing w:after="0"/>
        <w:tabs>
          <w:tab w:leader="dot" w:pos="934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Раздел 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2.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 Муниципальный этап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21</w:t>
      </w:r>
    </w:p>
    <w:p>
      <w:pPr>
        <w:spacing w:after="0" w:line="110" w:lineRule="exact"/>
        <w:rPr>
          <w:sz w:val="20"/>
          <w:szCs w:val="20"/>
          <w:color w:val="auto"/>
        </w:rPr>
      </w:pPr>
    </w:p>
    <w:p>
      <w:pPr>
        <w:ind w:left="4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2.1.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Характеристика  содержания  муниципального этапа всероссийской олимпиады</w:t>
      </w:r>
    </w:p>
    <w:p>
      <w:pPr>
        <w:spacing w:after="0" w:line="55" w:lineRule="exact"/>
        <w:rPr>
          <w:sz w:val="20"/>
          <w:szCs w:val="20"/>
          <w:color w:val="auto"/>
        </w:rPr>
      </w:pPr>
    </w:p>
    <w:p>
      <w:pPr>
        <w:ind w:left="900"/>
        <w:spacing w:after="0"/>
        <w:tabs>
          <w:tab w:leader="dot" w:pos="934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школьников по праву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21</w:t>
      </w:r>
    </w:p>
    <w:p>
      <w:pPr>
        <w:spacing w:after="0" w:line="55" w:lineRule="exact"/>
        <w:rPr>
          <w:sz w:val="20"/>
          <w:szCs w:val="20"/>
          <w:color w:val="auto"/>
        </w:rPr>
      </w:pPr>
    </w:p>
    <w:p>
      <w:pPr>
        <w:ind w:left="4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2.2.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Форма и порядок проведения муниципального этапа всероссийской олимпиады</w:t>
      </w:r>
    </w:p>
    <w:p>
      <w:pPr>
        <w:spacing w:after="0" w:line="55" w:lineRule="exact"/>
        <w:rPr>
          <w:sz w:val="20"/>
          <w:szCs w:val="20"/>
          <w:color w:val="auto"/>
        </w:rPr>
      </w:pPr>
    </w:p>
    <w:p>
      <w:pPr>
        <w:ind w:left="900"/>
        <w:spacing w:after="0"/>
        <w:tabs>
          <w:tab w:leader="dot" w:pos="934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школьников по праву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21</w:t>
      </w:r>
    </w:p>
    <w:p>
      <w:pPr>
        <w:spacing w:after="0" w:line="55" w:lineRule="exact"/>
        <w:rPr>
          <w:sz w:val="20"/>
          <w:szCs w:val="20"/>
          <w:color w:val="auto"/>
        </w:rPr>
      </w:pPr>
    </w:p>
    <w:p>
      <w:pPr>
        <w:ind w:left="480"/>
        <w:spacing w:after="0"/>
        <w:tabs>
          <w:tab w:leader="none" w:pos="3780" w:val="left"/>
          <w:tab w:leader="none" w:pos="5240" w:val="left"/>
          <w:tab w:leader="none" w:pos="6660" w:val="left"/>
          <w:tab w:leader="none" w:pos="856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2.3.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Материально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техническое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обеспечение</w:t>
        <w:tab/>
        <w:t>проведения</w:t>
        <w:tab/>
        <w:t>муниципального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этапа</w:t>
      </w:r>
    </w:p>
    <w:p>
      <w:pPr>
        <w:spacing w:after="0" w:line="55" w:lineRule="exact"/>
        <w:rPr>
          <w:sz w:val="20"/>
          <w:szCs w:val="20"/>
          <w:color w:val="auto"/>
        </w:rPr>
      </w:pPr>
    </w:p>
    <w:p>
      <w:pPr>
        <w:ind w:left="900"/>
        <w:spacing w:after="0"/>
        <w:tabs>
          <w:tab w:leader="dot" w:pos="934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всероссийской олимпиады школьников по праву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22</w:t>
      </w:r>
    </w:p>
    <w:p>
      <w:pPr>
        <w:spacing w:after="0" w:line="56" w:lineRule="exact"/>
        <w:rPr>
          <w:sz w:val="20"/>
          <w:szCs w:val="20"/>
          <w:color w:val="auto"/>
        </w:rPr>
      </w:pPr>
    </w:p>
    <w:p>
      <w:pPr>
        <w:ind w:left="4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2.4.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Перечень справочных материалов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,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средств связи и электронно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вычислительной</w:t>
      </w:r>
    </w:p>
    <w:p>
      <w:pPr>
        <w:spacing w:after="0" w:line="55" w:lineRule="exact"/>
        <w:rPr>
          <w:sz w:val="20"/>
          <w:szCs w:val="20"/>
          <w:color w:val="auto"/>
        </w:rPr>
      </w:pPr>
    </w:p>
    <w:p>
      <w:pPr>
        <w:ind w:left="900"/>
        <w:spacing w:after="0"/>
        <w:tabs>
          <w:tab w:leader="none" w:pos="760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техники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 разрешѐнных к использованию  во время проведения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всероссийской</w:t>
      </w:r>
    </w:p>
    <w:p>
      <w:pPr>
        <w:spacing w:after="0" w:line="55" w:lineRule="exact"/>
        <w:rPr>
          <w:sz w:val="20"/>
          <w:szCs w:val="20"/>
          <w:color w:val="auto"/>
        </w:rPr>
      </w:pPr>
    </w:p>
    <w:p>
      <w:pPr>
        <w:ind w:left="900"/>
        <w:spacing w:after="0"/>
        <w:tabs>
          <w:tab w:leader="dot" w:pos="934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олимпиады школьников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23</w:t>
      </w:r>
    </w:p>
    <w:p>
      <w:pPr>
        <w:spacing w:after="0" w:line="55" w:lineRule="exact"/>
        <w:rPr>
          <w:sz w:val="20"/>
          <w:szCs w:val="20"/>
          <w:color w:val="auto"/>
        </w:rPr>
      </w:pPr>
    </w:p>
    <w:p>
      <w:pPr>
        <w:ind w:left="480"/>
        <w:spacing w:after="0"/>
        <w:tabs>
          <w:tab w:leader="none" w:pos="2400" w:val="left"/>
          <w:tab w:leader="none" w:pos="3400" w:val="left"/>
          <w:tab w:leader="none" w:pos="5360" w:val="left"/>
          <w:tab w:leader="none" w:pos="6140" w:val="left"/>
          <w:tab w:leader="none" w:pos="796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2.5.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Подведение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итогов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муниципального</w:t>
        <w:tab/>
        <w:t>этапа</w:t>
        <w:tab/>
        <w:t>всероссийской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олимпиады</w:t>
      </w:r>
    </w:p>
    <w:p>
      <w:pPr>
        <w:spacing w:after="0" w:line="55" w:lineRule="exact"/>
        <w:rPr>
          <w:sz w:val="20"/>
          <w:szCs w:val="20"/>
          <w:color w:val="auto"/>
        </w:rPr>
      </w:pPr>
    </w:p>
    <w:p>
      <w:pPr>
        <w:ind w:left="900"/>
        <w:spacing w:after="0"/>
        <w:tabs>
          <w:tab w:leader="dot" w:pos="934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школьников по праву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24</w:t>
      </w:r>
    </w:p>
    <w:p>
      <w:pPr>
        <w:spacing w:after="0" w:line="55" w:lineRule="exact"/>
        <w:rPr>
          <w:sz w:val="20"/>
          <w:szCs w:val="20"/>
          <w:color w:val="auto"/>
        </w:rPr>
      </w:pPr>
    </w:p>
    <w:p>
      <w:pPr>
        <w:ind w:left="480"/>
        <w:spacing w:after="0"/>
        <w:tabs>
          <w:tab w:leader="none" w:pos="2420" w:val="left"/>
          <w:tab w:leader="none" w:pos="3480" w:val="left"/>
          <w:tab w:leader="none" w:pos="5440" w:val="left"/>
          <w:tab w:leader="none" w:pos="6220" w:val="left"/>
          <w:tab w:leader="none" w:pos="7700" w:val="left"/>
          <w:tab w:leader="none" w:pos="818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2.6.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Составление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заданий</w:t>
        <w:tab/>
        <w:t>муниципального</w:t>
        <w:tab/>
        <w:t>этапа</w:t>
        <w:tab/>
        <w:t>олимпиады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ab/>
        <w:t>их</w:t>
        <w:tab/>
        <w:t>проверка</w:t>
      </w:r>
    </w:p>
    <w:p>
      <w:pPr>
        <w:spacing w:after="0" w:line="55" w:lineRule="exact"/>
        <w:rPr>
          <w:sz w:val="20"/>
          <w:szCs w:val="20"/>
          <w:color w:val="auto"/>
        </w:rPr>
      </w:pPr>
    </w:p>
    <w:p>
      <w:pPr>
        <w:ind w:left="900"/>
        <w:spacing w:after="0"/>
        <w:tabs>
          <w:tab w:leader="dot" w:pos="934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и оценивание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24</w:t>
      </w:r>
    </w:p>
    <w:p>
      <w:pPr>
        <w:spacing w:after="0" w:line="55" w:lineRule="exact"/>
        <w:rPr>
          <w:sz w:val="20"/>
          <w:szCs w:val="20"/>
          <w:color w:val="auto"/>
        </w:rPr>
      </w:pPr>
    </w:p>
    <w:p>
      <w:pPr>
        <w:jc w:val="right"/>
        <w:ind w:right="20"/>
        <w:spacing w:after="0"/>
        <w:tabs>
          <w:tab w:leader="dot" w:pos="22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2.6.1.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Общие положения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24</w:t>
      </w:r>
    </w:p>
    <w:p>
      <w:pPr>
        <w:spacing w:after="0" w:line="55" w:lineRule="exact"/>
        <w:rPr>
          <w:sz w:val="20"/>
          <w:szCs w:val="20"/>
          <w:color w:val="auto"/>
        </w:rPr>
      </w:pPr>
    </w:p>
    <w:p>
      <w:pPr>
        <w:jc w:val="right"/>
        <w:ind w:right="20"/>
        <w:spacing w:after="0"/>
        <w:tabs>
          <w:tab w:leader="dot" w:pos="22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2.6.2.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Принципы формирования олимпиадных заданий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25</w:t>
      </w:r>
    </w:p>
    <w:p>
      <w:pPr>
        <w:spacing w:after="0" w:line="53" w:lineRule="exact"/>
        <w:rPr>
          <w:sz w:val="20"/>
          <w:szCs w:val="20"/>
          <w:color w:val="auto"/>
        </w:rPr>
      </w:pPr>
    </w:p>
    <w:p>
      <w:pPr>
        <w:jc w:val="right"/>
        <w:ind w:right="20"/>
        <w:spacing w:after="0"/>
        <w:tabs>
          <w:tab w:leader="dot" w:pos="22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2.6.3.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Типы и образцы олимпиадных заданий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27</w:t>
      </w:r>
    </w:p>
    <w:p>
      <w:pPr>
        <w:spacing w:after="0" w:line="56" w:lineRule="exact"/>
        <w:rPr>
          <w:sz w:val="20"/>
          <w:szCs w:val="20"/>
          <w:color w:val="auto"/>
        </w:rPr>
      </w:pPr>
    </w:p>
    <w:p>
      <w:pPr>
        <w:jc w:val="right"/>
        <w:ind w:right="20"/>
        <w:spacing w:after="0"/>
        <w:tabs>
          <w:tab w:leader="dot" w:pos="22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2.6.4.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Проверка и система оценивания олимпиадных заданий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31</w:t>
      </w:r>
    </w:p>
    <w:p>
      <w:pPr>
        <w:spacing w:after="0" w:line="55" w:lineRule="exact"/>
        <w:rPr>
          <w:sz w:val="20"/>
          <w:szCs w:val="20"/>
          <w:color w:val="auto"/>
        </w:rPr>
      </w:pPr>
    </w:p>
    <w:p>
      <w:pPr>
        <w:jc w:val="right"/>
        <w:ind w:right="20"/>
        <w:spacing w:after="0"/>
        <w:tabs>
          <w:tab w:leader="dot" w:pos="22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2.6.5.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Рекомендуемая литература и сайты Интернета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32</w:t>
      </w:r>
    </w:p>
    <w:p>
      <w:pPr>
        <w:spacing w:after="0" w:line="55" w:lineRule="exact"/>
        <w:rPr>
          <w:sz w:val="20"/>
          <w:szCs w:val="20"/>
          <w:color w:val="auto"/>
        </w:rPr>
      </w:pPr>
    </w:p>
    <w:p>
      <w:pPr>
        <w:ind w:left="480"/>
        <w:spacing w:after="0"/>
        <w:tabs>
          <w:tab w:leader="dot" w:pos="934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2.7.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Контактная информация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33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0" w:gutter="0" w:footer="0" w:header="0"/>
        </w:sectPr>
      </w:pPr>
    </w:p>
    <w:p>
      <w:pPr>
        <w:spacing w:after="0" w:line="264" w:lineRule="exact"/>
        <w:rPr>
          <w:sz w:val="20"/>
          <w:szCs w:val="20"/>
          <w:color w:val="auto"/>
        </w:rPr>
      </w:pPr>
    </w:p>
    <w:p>
      <w:pPr>
        <w:ind w:left="950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3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0" w:gutter="0" w:footer="0" w:header="0"/>
          <w:type w:val="continuous"/>
        </w:sectPr>
      </w:pPr>
    </w:p>
    <w:p>
      <w:pPr>
        <w:spacing w:after="0" w:line="252" w:lineRule="exact"/>
        <w:rPr>
          <w:sz w:val="20"/>
          <w:szCs w:val="20"/>
          <w:color w:val="auto"/>
        </w:rPr>
      </w:pPr>
    </w:p>
    <w:p>
      <w:pPr>
        <w:ind w:left="480"/>
        <w:spacing w:after="0"/>
        <w:tabs>
          <w:tab w:leader="dot" w:pos="934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Приложение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34</w:t>
      </w:r>
    </w:p>
    <w:p>
      <w:pPr>
        <w:spacing w:after="0" w:line="58" w:lineRule="exact"/>
        <w:rPr>
          <w:sz w:val="20"/>
          <w:szCs w:val="20"/>
          <w:color w:val="auto"/>
        </w:rPr>
      </w:pPr>
    </w:p>
    <w:p>
      <w:pPr>
        <w:ind w:left="9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Настоящие Методические рекомендации подготовлены Центральной  предметно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методической комиссией по праву и направлены оргкомитетам, предметно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методическим</w:t>
      </w:r>
    </w:p>
    <w:p>
      <w:pPr>
        <w:spacing w:after="0" w:line="139" w:lineRule="exact"/>
        <w:rPr>
          <w:sz w:val="20"/>
          <w:szCs w:val="20"/>
          <w:color w:val="auto"/>
        </w:rPr>
      </w:pPr>
    </w:p>
    <w:p>
      <w:pPr>
        <w:ind w:left="260"/>
        <w:spacing w:after="0"/>
        <w:tabs>
          <w:tab w:leader="none" w:pos="1560" w:val="left"/>
          <w:tab w:leader="none" w:pos="3580" w:val="left"/>
          <w:tab w:leader="none" w:pos="4460" w:val="left"/>
          <w:tab w:leader="none" w:pos="5000" w:val="left"/>
          <w:tab w:leader="none" w:pos="6340" w:val="left"/>
          <w:tab w:leader="none" w:pos="7700" w:val="left"/>
          <w:tab w:leader="none" w:pos="8020" w:val="left"/>
          <w:tab w:leader="none" w:pos="946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комиссиям</w:t>
        <w:tab/>
        <w:t>соответствующих</w:t>
        <w:tab/>
        <w:t>этапов</w:t>
        <w:tab/>
        <w:t>для</w:t>
        <w:tab/>
        <w:t>разработки</w:t>
        <w:tab/>
        <w:t>требований</w:t>
        <w:tab/>
        <w:t>к</w:t>
        <w:tab/>
        <w:t>проведению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и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составлению заданий для школьного и муниципального этапов всероссийской олимпиады</w:t>
      </w:r>
    </w:p>
    <w:p>
      <w:pPr>
        <w:spacing w:after="0" w:line="139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школьников по праву (далее – олимпиада) в 20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20/21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учебном году.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9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Требования к проведению и составлению олимпиадных заданий для школьного и</w:t>
      </w:r>
    </w:p>
    <w:p>
      <w:pPr>
        <w:spacing w:after="0" w:line="139" w:lineRule="exact"/>
        <w:rPr>
          <w:sz w:val="20"/>
          <w:szCs w:val="20"/>
          <w:color w:val="auto"/>
        </w:rPr>
      </w:pPr>
    </w:p>
    <w:p>
      <w:pPr>
        <w:ind w:left="260"/>
        <w:spacing w:after="0"/>
        <w:tabs>
          <w:tab w:leader="none" w:pos="2160" w:val="left"/>
          <w:tab w:leader="none" w:pos="3040" w:val="left"/>
          <w:tab w:leader="none" w:pos="4740" w:val="left"/>
          <w:tab w:leader="none" w:pos="6120" w:val="left"/>
          <w:tab w:leader="none" w:pos="7560" w:val="left"/>
          <w:tab w:leader="none" w:pos="8020" w:val="left"/>
          <w:tab w:leader="none" w:pos="880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муниципального</w:t>
        <w:tab/>
        <w:t>этапов</w:t>
        <w:tab/>
        <w:t>всероссийской</w:t>
        <w:tab/>
        <w:t>олимпиады</w:t>
        <w:tab/>
        <w:t>школьников</w:t>
        <w:tab/>
        <w:t>по</w:t>
        <w:tab/>
        <w:t>праву</w:t>
        <w:tab/>
        <w:t>20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20/21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учебного года должны быть составлены на основе Порядка проведения всероссийской</w:t>
      </w:r>
    </w:p>
    <w:p>
      <w:pPr>
        <w:spacing w:after="0" w:line="139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олимпиады школьников, утверждѐнного Приказом Минобрнауки РФ от 18 ноября 2013 г.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№ 1252 (в ред. Приказов Минобрнауки России от 17.03.2015 г. № 249, от 17.12.2015 г. №</w:t>
      </w:r>
    </w:p>
    <w:p>
      <w:pPr>
        <w:spacing w:after="0" w:line="139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1488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 от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17.11.2016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г. № 1435 и Приказа Минпросвещения России от 17 марта 2020 г.</w:t>
      </w:r>
    </w:p>
    <w:p>
      <w:pPr>
        <w:spacing w:after="0" w:line="149" w:lineRule="exact"/>
        <w:rPr>
          <w:sz w:val="20"/>
          <w:szCs w:val="20"/>
          <w:color w:val="auto"/>
        </w:rPr>
      </w:pPr>
    </w:p>
    <w:p>
      <w:pPr>
        <w:jc w:val="both"/>
        <w:ind w:left="260" w:firstLine="2"/>
        <w:spacing w:after="0" w:line="354" w:lineRule="auto"/>
        <w:tabs>
          <w:tab w:leader="none" w:pos="548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96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(далее – Порядок) с учѐтом данных Методических рекомендаций (см. пп. 28, 35, 42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Порядка), а также требований и предписаний органов Государственного санитарного надзора и с учѐтом эпидемиологической ситуации, складывающейся в регионе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35" w:lineRule="exact"/>
        <w:rPr>
          <w:sz w:val="20"/>
          <w:szCs w:val="20"/>
          <w:color w:val="auto"/>
        </w:rPr>
      </w:pPr>
    </w:p>
    <w:p>
      <w:pPr>
        <w:ind w:left="260" w:right="5720"/>
        <w:spacing w:after="0" w:line="375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Председатель Центральной предметно</w:t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-</w:t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методической комиссии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3400425</wp:posOffset>
            </wp:positionH>
            <wp:positionV relativeFrom="paragraph">
              <wp:posOffset>-497840</wp:posOffset>
            </wp:positionV>
            <wp:extent cx="822960" cy="90868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908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ind w:left="260"/>
        <w:spacing w:after="0" w:line="230" w:lineRule="auto"/>
        <w:tabs>
          <w:tab w:leader="none" w:pos="792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по праву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С. И. Володина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0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32" w:lineRule="exact"/>
        <w:rPr>
          <w:sz w:val="20"/>
          <w:szCs w:val="20"/>
          <w:color w:val="auto"/>
        </w:rPr>
      </w:pPr>
    </w:p>
    <w:p>
      <w:pPr>
        <w:ind w:left="950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4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0" w:gutter="0" w:footer="0" w:header="0"/>
          <w:type w:val="continuous"/>
        </w:sectPr>
      </w:pPr>
    </w:p>
    <w:p>
      <w:pPr>
        <w:spacing w:after="0" w:line="257" w:lineRule="exact"/>
        <w:rPr>
          <w:sz w:val="20"/>
          <w:szCs w:val="20"/>
          <w:color w:val="auto"/>
        </w:rPr>
      </w:pPr>
    </w:p>
    <w:p>
      <w:pPr>
        <w:jc w:val="center"/>
        <w:ind w:right="-219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РАЗДЕЛ 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1.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 ШКОЛЬНЫЙ ЭТАП</w:t>
      </w:r>
    </w:p>
    <w:p>
      <w:pPr>
        <w:spacing w:after="0" w:line="310" w:lineRule="exact"/>
        <w:rPr>
          <w:sz w:val="20"/>
          <w:szCs w:val="20"/>
          <w:color w:val="auto"/>
        </w:rPr>
      </w:pPr>
    </w:p>
    <w:p>
      <w:pPr>
        <w:ind w:left="1280" w:right="1020" w:firstLine="14"/>
        <w:spacing w:after="0" w:line="3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1.1. 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ХАРАКТЕРИСТИКА СОДЕРЖАНИЯ ШКОЛЬНОГО ЭТАПА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ВСЕРОССИЙСКОЙ ОЛИМПИАДЫ ШКОЛЬНИКОВ ПО ПРАВУ</w:t>
      </w:r>
    </w:p>
    <w:p>
      <w:pPr>
        <w:spacing w:after="0" w:line="263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5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Школьный этап олимпиады проводится организатором указанного этапа олимпиады ежегодно не позднее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1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ноября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Конкретные сроки и места проведения школьного этапа олимпиады по каждому общеобразовательному предмету устанавливаются органом местного самоуправления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осуществляющим управление в сфере образования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Функции оргкомитета и жюри школьного этапа олимпиады по праву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предметно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методических комиссий муниципального этапа олимпиады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разрабатывающих требования к проведению и задания школьного этапа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распределение их полномочий и зоны ответственности содержатся в Порядке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9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5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Олимпиада проводится во всех регионах России в целях выявления и развития у обучающихся творческих способностей и интереса к научной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научно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исследовательской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деятельности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пропаганды научных знаний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373" w:lineRule="exact"/>
        <w:rPr>
          <w:sz w:val="20"/>
          <w:szCs w:val="20"/>
          <w:color w:val="auto"/>
        </w:rPr>
      </w:pPr>
    </w:p>
    <w:p>
      <w:pPr>
        <w:ind w:left="12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1.2. 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ФОРМА И ПОРЯДОК ПРОВЕДЕНИЯ ШКОЛЬНОГО ЭТАПА</w:t>
      </w:r>
    </w:p>
    <w:p>
      <w:pPr>
        <w:spacing w:after="0" w:line="139" w:lineRule="exact"/>
        <w:rPr>
          <w:sz w:val="20"/>
          <w:szCs w:val="20"/>
          <w:color w:val="auto"/>
        </w:rPr>
      </w:pPr>
    </w:p>
    <w:p>
      <w:pPr>
        <w:ind w:left="12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ВСЕРОССИЙСКОЙ ОЛИМПИАДЫ ШКОЛЬНИКОВ ПО ПРАВУ</w:t>
      </w:r>
    </w:p>
    <w:p>
      <w:pPr>
        <w:spacing w:after="0" w:line="384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5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1.2.1.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Участниками школьного этапа олимпиады по праву могут быть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на добровольной основе учащиеся образовательной организации вне зависимости от их успеваемости по предмету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по которому проводится олимпиада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Квоты на участие</w:t>
      </w:r>
    </w:p>
    <w:p>
      <w:pPr>
        <w:spacing w:after="0" w:line="20" w:lineRule="exact"/>
        <w:rPr>
          <w:sz w:val="20"/>
          <w:szCs w:val="20"/>
          <w:color w:val="auto"/>
        </w:rPr>
      </w:pPr>
    </w:p>
    <w:p>
      <w:pPr>
        <w:jc w:val="both"/>
        <w:ind w:left="260" w:firstLine="2"/>
        <w:spacing w:after="0" w:line="357" w:lineRule="auto"/>
        <w:tabs>
          <w:tab w:leader="none" w:pos="493" w:val="left"/>
        </w:tabs>
        <w:numPr>
          <w:ilvl w:val="0"/>
          <w:numId w:val="2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школьном этапе олимпиады не устанавливаются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Участники школьного этапа вправе выполнять олимпиадные задания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разработанные для более старших классов по отношению к тем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в которых они проходят обучение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В случае прохождения на следующие этапы олимпиады данные участники выполняют задания олимпиады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jc w:val="both"/>
        <w:ind w:left="260"/>
        <w:spacing w:after="0" w:line="350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разработанные для класса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который они выбрали на школьном этапе олимпиады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 38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Порядка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).</w:t>
      </w:r>
    </w:p>
    <w:p>
      <w:pPr>
        <w:spacing w:after="0" w:line="23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65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1.2.2.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Требования к проведению школьного этапа олимпиады разрабатываются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предметно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методическими комиссиями муниципального этапа олимпиады с учѐтом Методических рекомендаций Центральной предметно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методической комиссии олимпиады и утверждаются организатором школьного этапа олимпиады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пп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39, 42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Порядка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).</w:t>
      </w:r>
    </w:p>
    <w:p>
      <w:pPr>
        <w:spacing w:after="0" w:line="393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29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Школьный этап олимпиады может проводиться с использованием информационно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коммуникационных технологий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1" w:gutter="0" w:footer="0" w:header="0"/>
        </w:sectPr>
      </w:pPr>
    </w:p>
    <w:p>
      <w:pPr>
        <w:ind w:left="9500"/>
        <w:spacing w:after="0" w:line="229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5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1" w:gutter="0" w:footer="0" w:header="0"/>
          <w:type w:val="continuous"/>
        </w:sectPr>
      </w:pPr>
    </w:p>
    <w:p>
      <w:pPr>
        <w:spacing w:after="0" w:line="267" w:lineRule="exact"/>
        <w:rPr>
          <w:sz w:val="20"/>
          <w:szCs w:val="20"/>
          <w:color w:val="auto"/>
        </w:rPr>
      </w:pPr>
    </w:p>
    <w:p>
      <w:pPr>
        <w:ind w:left="260" w:firstLine="708"/>
        <w:spacing w:after="0" w:line="3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1.2.3.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 требования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,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составляемые для школьного этапа олимпиады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,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рекомендуется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включить следующие позиции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: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ind w:left="1220" w:hanging="250"/>
        <w:spacing w:after="0"/>
        <w:tabs>
          <w:tab w:leader="none" w:pos="1220" w:val="left"/>
        </w:tabs>
        <w:numPr>
          <w:ilvl w:val="0"/>
          <w:numId w:val="3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Дата проведения школьного этапа олимпиады на основании пп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 22, 36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Порядка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36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1220" w:hanging="250"/>
        <w:spacing w:after="0"/>
        <w:tabs>
          <w:tab w:leader="none" w:pos="1220" w:val="left"/>
        </w:tabs>
        <w:numPr>
          <w:ilvl w:val="0"/>
          <w:numId w:val="3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Время проведения олимпиады для каждой параллели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данные рекомендации</w:t>
      </w:r>
    </w:p>
    <w:p>
      <w:pPr>
        <w:spacing w:after="0" w:line="139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ниже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).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1220" w:hanging="250"/>
        <w:spacing w:after="0"/>
        <w:tabs>
          <w:tab w:leader="none" w:pos="1220" w:val="left"/>
        </w:tabs>
        <w:numPr>
          <w:ilvl w:val="0"/>
          <w:numId w:val="4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Функции  оргкомитета  и  жюри  школьного  этапа  олимпиады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 предметно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</w:p>
    <w:p>
      <w:pPr>
        <w:spacing w:after="0" w:line="139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методической комиссии муниципального этапа олимпиады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разрабатывающей требования</w:t>
      </w:r>
    </w:p>
    <w:p>
      <w:pPr>
        <w:spacing w:after="0" w:line="149" w:lineRule="exact"/>
        <w:rPr>
          <w:sz w:val="20"/>
          <w:szCs w:val="20"/>
          <w:color w:val="auto"/>
        </w:rPr>
      </w:pPr>
    </w:p>
    <w:p>
      <w:pPr>
        <w:ind w:left="260" w:firstLine="2"/>
        <w:spacing w:after="0" w:line="350" w:lineRule="auto"/>
        <w:tabs>
          <w:tab w:leader="none" w:pos="442" w:val="left"/>
        </w:tabs>
        <w:numPr>
          <w:ilvl w:val="0"/>
          <w:numId w:val="5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проведению школьного этапа и задания школьного этапа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распределение их полномочий и зоны ответственности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пп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 31, 40, 42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Порядка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).</w:t>
      </w:r>
    </w:p>
    <w:p>
      <w:pPr>
        <w:spacing w:after="0" w:line="11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1220" w:hanging="250"/>
        <w:spacing w:after="0"/>
        <w:tabs>
          <w:tab w:leader="none" w:pos="1220" w:val="left"/>
        </w:tabs>
        <w:numPr>
          <w:ilvl w:val="1"/>
          <w:numId w:val="5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Порядок регистрации участников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51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260" w:firstLine="710"/>
        <w:spacing w:after="0" w:line="348" w:lineRule="auto"/>
        <w:tabs>
          <w:tab w:leader="none" w:pos="1227" w:val="left"/>
        </w:tabs>
        <w:numPr>
          <w:ilvl w:val="1"/>
          <w:numId w:val="5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Материально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техническое обеспечение школьного этапа олимпиады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данные рекомендации ниже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).</w:t>
      </w:r>
    </w:p>
    <w:p>
      <w:pPr>
        <w:spacing w:after="0" w:line="27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jc w:val="both"/>
        <w:ind w:left="260" w:firstLine="710"/>
        <w:spacing w:after="0" w:line="354" w:lineRule="auto"/>
        <w:tabs>
          <w:tab w:leader="none" w:pos="1227" w:val="left"/>
        </w:tabs>
        <w:numPr>
          <w:ilvl w:val="1"/>
          <w:numId w:val="5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Перечень справочных материалов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средств связи и электронно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вычислительной техники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разрешѐнных к использованию во время проведения олимпиады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данные рекомендации ниже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).</w:t>
      </w:r>
    </w:p>
    <w:p>
      <w:pPr>
        <w:spacing w:after="0" w:line="7" w:lineRule="exact"/>
        <w:rPr>
          <w:sz w:val="20"/>
          <w:szCs w:val="20"/>
          <w:color w:val="auto"/>
        </w:rPr>
      </w:pPr>
    </w:p>
    <w:p>
      <w:pPr>
        <w:ind w:left="980"/>
        <w:spacing w:after="0"/>
        <w:tabs>
          <w:tab w:leader="none" w:pos="2280" w:val="left"/>
          <w:tab w:leader="none" w:pos="3860" w:val="left"/>
          <w:tab w:leader="none" w:pos="5420" w:val="left"/>
          <w:tab w:leader="none" w:pos="7120" w:val="left"/>
          <w:tab w:leader="none" w:pos="878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7)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Форма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проведения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олимпиады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выполнение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письменных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заданий</w:t>
      </w:r>
    </w:p>
    <w:p>
      <w:pPr>
        <w:spacing w:after="0" w:line="152" w:lineRule="exact"/>
        <w:rPr>
          <w:sz w:val="20"/>
          <w:szCs w:val="20"/>
          <w:color w:val="auto"/>
        </w:rPr>
      </w:pPr>
    </w:p>
    <w:p>
      <w:pPr>
        <w:ind w:left="260"/>
        <w:spacing w:after="0" w:line="3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на проштампованных листах для ответов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указание на время выполнения заданий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–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см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данные рекомендации ниже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).</w:t>
      </w:r>
    </w:p>
    <w:p>
      <w:pPr>
        <w:spacing w:after="0" w:line="13" w:lineRule="exact"/>
        <w:rPr>
          <w:sz w:val="20"/>
          <w:szCs w:val="20"/>
          <w:color w:val="auto"/>
        </w:rPr>
      </w:pPr>
    </w:p>
    <w:p>
      <w:pPr>
        <w:ind w:left="1220" w:hanging="250"/>
        <w:spacing w:after="0"/>
        <w:tabs>
          <w:tab w:leader="none" w:pos="1220" w:val="left"/>
        </w:tabs>
        <w:numPr>
          <w:ilvl w:val="0"/>
          <w:numId w:val="6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Порядок проведения кодирования и декодирования работ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39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1220" w:hanging="250"/>
        <w:spacing w:after="0"/>
        <w:tabs>
          <w:tab w:leader="none" w:pos="1220" w:val="left"/>
        </w:tabs>
        <w:numPr>
          <w:ilvl w:val="0"/>
          <w:numId w:val="6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Порядок проверки работ и их оценивания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данные рекомендации ниже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).</w:t>
      </w:r>
    </w:p>
    <w:p>
      <w:pPr>
        <w:spacing w:after="0" w:line="149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260" w:right="20" w:firstLine="710"/>
        <w:spacing w:after="0" w:line="350" w:lineRule="auto"/>
        <w:tabs>
          <w:tab w:leader="none" w:pos="1347" w:val="left"/>
        </w:tabs>
        <w:numPr>
          <w:ilvl w:val="0"/>
          <w:numId w:val="6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Порядок сообщения об итогах проверки олимпиадных заданий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сроки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указание места и способа ознакомления с результатами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).</w:t>
      </w:r>
    </w:p>
    <w:p>
      <w:pPr>
        <w:spacing w:after="0" w:line="10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1340" w:hanging="370"/>
        <w:spacing w:after="0"/>
        <w:tabs>
          <w:tab w:leader="none" w:pos="1340" w:val="left"/>
        </w:tabs>
        <w:numPr>
          <w:ilvl w:val="0"/>
          <w:numId w:val="6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Порядок анализа олимпиадных заданий и их решений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39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1340" w:hanging="370"/>
        <w:spacing w:after="0"/>
        <w:tabs>
          <w:tab w:leader="none" w:pos="1340" w:val="left"/>
        </w:tabs>
        <w:numPr>
          <w:ilvl w:val="0"/>
          <w:numId w:val="6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Порядок показа работ с комментариями проверяющих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49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260" w:firstLine="710"/>
        <w:spacing w:after="0" w:line="350" w:lineRule="auto"/>
        <w:tabs>
          <w:tab w:leader="none" w:pos="1347" w:val="left"/>
        </w:tabs>
        <w:numPr>
          <w:ilvl w:val="0"/>
          <w:numId w:val="6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Порядок проведения апелляций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рекомендуется составить на основе Приложения к данным рекомендациям с учѐтом специфики этапа олимпиады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).</w:t>
      </w:r>
    </w:p>
    <w:p>
      <w:pPr>
        <w:spacing w:after="0" w:line="23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260" w:firstLine="710"/>
        <w:spacing w:after="0" w:line="350" w:lineRule="auto"/>
        <w:tabs>
          <w:tab w:leader="none" w:pos="1347" w:val="left"/>
        </w:tabs>
        <w:numPr>
          <w:ilvl w:val="0"/>
          <w:numId w:val="6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Порядок подведения итогов школьного этапа олимпиады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данные рекомендации ниже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43" w:lineRule="exact"/>
        <w:rPr>
          <w:sz w:val="20"/>
          <w:szCs w:val="20"/>
          <w:color w:val="auto"/>
        </w:rPr>
      </w:pPr>
    </w:p>
    <w:p>
      <w:pPr>
        <w:jc w:val="center"/>
        <w:ind w:left="260"/>
        <w:spacing w:after="0" w:line="35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1.3. 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МАТЕРИАЛЬНО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ТЕХНИЧЕСКОЕ ОБЕСПЕЧЕНИЕ ПРОВЕДЕНИЯ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ШКОЛЬНОГО ЭТАПА ВСЕРОССИЙСКОЙ ОЛИМПИАДЫ ШКОЛЬНИКОВ ПО ПРАВУ</w:t>
      </w:r>
    </w:p>
    <w:p>
      <w:pPr>
        <w:spacing w:after="0" w:line="135" w:lineRule="exact"/>
        <w:rPr>
          <w:sz w:val="20"/>
          <w:szCs w:val="20"/>
          <w:color w:val="auto"/>
        </w:rPr>
      </w:pPr>
    </w:p>
    <w:p>
      <w:pPr>
        <w:ind w:left="260" w:right="20" w:firstLine="708"/>
        <w:spacing w:after="0" w:line="350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1.3.1.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Задания каждой возрастной параллели составляются в одном варианте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,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поэтому участники должны сидеть по одному за столом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партой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).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1" w:gutter="0" w:footer="0" w:header="0"/>
        </w:sectPr>
      </w:pPr>
    </w:p>
    <w:p>
      <w:pPr>
        <w:ind w:left="9500"/>
        <w:spacing w:after="0" w:line="231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6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1" w:gutter="0" w:footer="0" w:header="0"/>
          <w:type w:val="continuous"/>
        </w:sectPr>
      </w:pPr>
    </w:p>
    <w:p>
      <w:pPr>
        <w:spacing w:after="0" w:line="267" w:lineRule="exact"/>
        <w:rPr>
          <w:sz w:val="20"/>
          <w:szCs w:val="20"/>
          <w:color w:val="auto"/>
        </w:rPr>
      </w:pPr>
    </w:p>
    <w:p>
      <w:pPr>
        <w:jc w:val="both"/>
        <w:ind w:left="260" w:right="20" w:firstLine="708"/>
        <w:spacing w:after="0" w:line="3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1.3.2.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Для каждого участника необходимо подготовить распечатанный комплект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заданий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28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57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1.3.3.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Для выполнения заданий учащиеся обеспечиваются проштампованными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школьными тетрадными листами или листами формата 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4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в количестве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которое определит предметно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методическая комиссия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формировавшая олимпиадные задания этапа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либо задания выполняются на самих специальных бланках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в которых размещены задания и оставлены места для внесения ответов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6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5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1.3.4.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Участники должны быть обеспечены листами для черновиков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Черновики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сдаются одновременно с бланками заданий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но черновики жюри не проверяются и не могут быть использованы в качестве доказательства при возможных апелляциях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23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5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1.3.5.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Участники должны иметь собственные авторучки с чѐрными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,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синими или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фиолетовыми чернилами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Оргкомитет обязан иметь для участников запасные авторучки того же цвета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20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5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1.3.6.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Оргкомитет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,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жюри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,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предметно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методическая комиссия этапа должны быть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обеспечены необходимыми для выполнения их функций канцелярскими принадлежностями и оргтехникой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0" w:lineRule="exact"/>
        <w:rPr>
          <w:sz w:val="20"/>
          <w:szCs w:val="20"/>
          <w:color w:val="auto"/>
        </w:rPr>
      </w:pPr>
    </w:p>
    <w:p>
      <w:pPr>
        <w:ind w:left="9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1.3.7.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Участник не может выйти из аудитории с бланком заданий или черновиком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980"/>
        <w:spacing w:after="0"/>
        <w:tabs>
          <w:tab w:leader="none" w:pos="1880" w:val="left"/>
          <w:tab w:leader="none" w:pos="2520" w:val="left"/>
          <w:tab w:leader="none" w:pos="3120" w:val="left"/>
          <w:tab w:leader="none" w:pos="3640" w:val="left"/>
          <w:tab w:leader="none" w:pos="3920" w:val="left"/>
          <w:tab w:leader="none" w:pos="5200" w:val="left"/>
          <w:tab w:leader="none" w:pos="5960" w:val="left"/>
          <w:tab w:leader="none" w:pos="7240" w:val="left"/>
          <w:tab w:leader="none" w:pos="820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1.3.8.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силу</w:t>
        <w:tab/>
        <w:t>того</w:t>
        <w:tab/>
        <w:t>что</w:t>
        <w:tab/>
        <w:t>в</w:t>
        <w:tab/>
        <w:t>олимпиаде</w:t>
        <w:tab/>
        <w:t>могут</w:t>
        <w:tab/>
        <w:t>принимать</w:t>
        <w:tab/>
        <w:t>участие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обучающиеся</w:t>
      </w:r>
    </w:p>
    <w:p>
      <w:pPr>
        <w:spacing w:after="0" w:line="149" w:lineRule="exact"/>
        <w:rPr>
          <w:sz w:val="20"/>
          <w:szCs w:val="20"/>
          <w:color w:val="auto"/>
        </w:rPr>
      </w:pPr>
    </w:p>
    <w:p>
      <w:pPr>
        <w:jc w:val="both"/>
        <w:ind w:left="260" w:firstLine="2"/>
        <w:spacing w:after="0" w:line="356" w:lineRule="auto"/>
        <w:tabs>
          <w:tab w:leader="none" w:pos="426" w:val="left"/>
        </w:tabs>
        <w:numPr>
          <w:ilvl w:val="0"/>
          <w:numId w:val="7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ограниченными возможностями здоровья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оргкомитету следует заранее предусмотреть дополнительное материально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техническое обеспечение для выполнения такими обучающимися заданий олимпиады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отдельная аудитория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при необходимости расположенная на первом этаже здания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);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специально оборудованное рабочее место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;</w:t>
      </w:r>
    </w:p>
    <w:p>
      <w:pPr>
        <w:spacing w:after="0" w:line="6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ассистент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зачитывающий текст задания и вносящий ответы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 т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д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.).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57" w:lineRule="exact"/>
        <w:rPr>
          <w:sz w:val="20"/>
          <w:szCs w:val="20"/>
          <w:color w:val="auto"/>
        </w:rPr>
      </w:pPr>
    </w:p>
    <w:p>
      <w:pPr>
        <w:ind w:left="11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1.4. 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ПЕРЕЧЕНЬ СПРАВОЧНЫХ МАТЕРИАЛОВ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, 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СРЕДСТВ СВЯЗИ</w:t>
      </w:r>
    </w:p>
    <w:p>
      <w:pPr>
        <w:spacing w:after="0" w:line="139" w:lineRule="exact"/>
        <w:rPr>
          <w:sz w:val="20"/>
          <w:szCs w:val="20"/>
          <w:color w:val="auto"/>
        </w:rPr>
      </w:pPr>
    </w:p>
    <w:p>
      <w:pPr>
        <w:ind w:left="1220" w:hanging="252"/>
        <w:spacing w:after="0"/>
        <w:tabs>
          <w:tab w:leader="none" w:pos="1220" w:val="left"/>
        </w:tabs>
        <w:numPr>
          <w:ilvl w:val="1"/>
          <w:numId w:val="8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ЭЛЕКТРОННО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ВЫЧИСЛИТЕЛЬНОЙ ТЕХНИКИ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 РАЗРЕШЁННЫХ</w:t>
      </w:r>
    </w:p>
    <w:p>
      <w:pPr>
        <w:spacing w:after="0" w:line="149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2440" w:right="660" w:hanging="1518"/>
        <w:spacing w:after="0" w:line="350" w:lineRule="auto"/>
        <w:tabs>
          <w:tab w:leader="none" w:pos="1148" w:val="left"/>
        </w:tabs>
        <w:numPr>
          <w:ilvl w:val="0"/>
          <w:numId w:val="8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ИСПОЛЬЗОВАНИЮ ВО ВРЕМЯ ПРОВЕДЕНИЯ ВСЕРОССИЙСКОЙ ОЛИМПИАДЫ ШКОЛЬНИКОВ ПО ПРАВУ</w:t>
      </w:r>
    </w:p>
    <w:p>
      <w:pPr>
        <w:spacing w:after="0" w:line="258" w:lineRule="exact"/>
        <w:rPr>
          <w:sz w:val="20"/>
          <w:szCs w:val="20"/>
          <w:color w:val="auto"/>
        </w:rPr>
      </w:pPr>
    </w:p>
    <w:p>
      <w:pPr>
        <w:jc w:val="both"/>
        <w:ind w:left="260" w:right="20" w:firstLine="708"/>
        <w:spacing w:after="0" w:line="350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1.4.1.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Участник может взять с собой в аудиторию письменные принадлежности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,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негазированную воду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необходимые медикаменты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23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5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1.4.2.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Учащимся запрещается проносить в аудиторию бумагу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,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справочные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материалы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справочники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учебники и т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.),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пейджеры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мобильные телефоны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диктофоны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плееры и любые другие технические средства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0" w:gutter="0" w:footer="0" w:header="0"/>
        </w:sectPr>
      </w:pPr>
    </w:p>
    <w:p>
      <w:pPr>
        <w:spacing w:after="0" w:line="284" w:lineRule="exact"/>
        <w:rPr>
          <w:sz w:val="20"/>
          <w:szCs w:val="20"/>
          <w:color w:val="auto"/>
        </w:rPr>
      </w:pPr>
    </w:p>
    <w:p>
      <w:pPr>
        <w:ind w:left="950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7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0" w:gutter="0" w:footer="0" w:header="0"/>
          <w:type w:val="continuous"/>
        </w:sectPr>
      </w:pPr>
    </w:p>
    <w:p>
      <w:pPr>
        <w:spacing w:after="0" w:line="267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57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1.4.3.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Факт обнаружения у учащегося при выполнении им заданий олимпиады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любых справочных материалов или технических средств должен являться согласно требованиям к проведению этапа олимпиады достаточным основанием для применения жюри в отношении учащегося меры ответственности в виде снятия с оценивания его работы и отстранения учащегося от выполнения заданий олимпиады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36" w:lineRule="exact"/>
        <w:rPr>
          <w:sz w:val="20"/>
          <w:szCs w:val="20"/>
          <w:color w:val="auto"/>
        </w:rPr>
      </w:pPr>
    </w:p>
    <w:p>
      <w:pPr>
        <w:jc w:val="center"/>
        <w:ind w:left="260"/>
        <w:spacing w:after="0" w:line="3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1.5. 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ПОДВЕДЕНИЕ ИТОГОВ ШКОЛЬНОГО ЭТАПА ВСЕРОССИЙСКОЙ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ОЛИМПИАДЫ ШКОЛЬНИКОВ ПО ПРАВУ</w:t>
      </w:r>
    </w:p>
    <w:p>
      <w:pPr>
        <w:spacing w:after="0" w:line="143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1.5.1.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Общий подход в определении победителей и призѐров всех этапов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олимпиады определяется в пп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 7, 30―31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Порядка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28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1.5.2.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Порядок определения победителей и призѐров школьного этапа олимпиады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определяется в пп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 30―31, 39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Порядка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45" w:lineRule="exact"/>
        <w:rPr>
          <w:sz w:val="20"/>
          <w:szCs w:val="20"/>
          <w:color w:val="auto"/>
        </w:rPr>
      </w:pPr>
    </w:p>
    <w:p>
      <w:pPr>
        <w:jc w:val="center"/>
        <w:ind w:left="260"/>
        <w:spacing w:after="0" w:line="37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b w:val="1"/>
          <w:bCs w:val="1"/>
          <w:color w:val="auto"/>
        </w:rPr>
        <w:t xml:space="preserve">1.6. </w:t>
      </w:r>
      <w:r>
        <w:rPr>
          <w:rFonts w:ascii="Times New Roman" w:cs="Times New Roman" w:eastAsia="Times New Roman" w:hAnsi="Times New Roman"/>
          <w:sz w:val="23"/>
          <w:szCs w:val="23"/>
          <w:b w:val="1"/>
          <w:bCs w:val="1"/>
          <w:color w:val="auto"/>
        </w:rPr>
        <w:t>СОСТАВЛЕНИЕ ЗАДАНИЙ ШКОЛЬНОГО ЭТАПА ВСЕРОССИЙСКОЙ</w:t>
      </w:r>
      <w:r>
        <w:rPr>
          <w:rFonts w:ascii="Times New Roman" w:cs="Times New Roman" w:eastAsia="Times New Roman" w:hAnsi="Times New Roman"/>
          <w:sz w:val="23"/>
          <w:szCs w:val="23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3"/>
          <w:szCs w:val="23"/>
          <w:b w:val="1"/>
          <w:bCs w:val="1"/>
          <w:color w:val="auto"/>
        </w:rPr>
        <w:t>ОЛИМПИАДЫ ШКОЛЬНИКОВ ПО ПРАВУ</w:t>
      </w:r>
      <w:r>
        <w:rPr>
          <w:rFonts w:ascii="Times New Roman" w:cs="Times New Roman" w:eastAsia="Times New Roman" w:hAnsi="Times New Roman"/>
          <w:sz w:val="23"/>
          <w:szCs w:val="23"/>
          <w:b w:val="1"/>
          <w:bCs w:val="1"/>
          <w:color w:val="auto"/>
        </w:rPr>
        <w:t>,</w:t>
      </w:r>
      <w:r>
        <w:rPr>
          <w:rFonts w:ascii="Times New Roman" w:cs="Times New Roman" w:eastAsia="Times New Roman" w:hAnsi="Times New Roman"/>
          <w:sz w:val="23"/>
          <w:szCs w:val="23"/>
          <w:b w:val="1"/>
          <w:bCs w:val="1"/>
          <w:color w:val="auto"/>
        </w:rPr>
        <w:t xml:space="preserve"> ИХ ПРОВЕРКА И ОЦЕНИВАНИЕ</w:t>
      </w:r>
    </w:p>
    <w:p>
      <w:pPr>
        <w:spacing w:after="0" w:line="107" w:lineRule="exact"/>
        <w:rPr>
          <w:sz w:val="20"/>
          <w:szCs w:val="20"/>
          <w:color w:val="auto"/>
        </w:rPr>
      </w:pPr>
    </w:p>
    <w:p>
      <w:pPr>
        <w:ind w:left="36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1.6.1. 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Общие положения</w:t>
      </w:r>
    </w:p>
    <w:p>
      <w:pPr>
        <w:spacing w:after="0" w:line="254" w:lineRule="exact"/>
        <w:rPr>
          <w:sz w:val="20"/>
          <w:szCs w:val="20"/>
          <w:color w:val="auto"/>
        </w:rPr>
      </w:pPr>
    </w:p>
    <w:p>
      <w:pPr>
        <w:ind w:left="9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Первый этап олимпиады по праву нацелен на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:</w:t>
      </w:r>
    </w:p>
    <w:p>
      <w:pPr>
        <w:spacing w:after="0" w:line="166" w:lineRule="exact"/>
        <w:rPr>
          <w:sz w:val="20"/>
          <w:szCs w:val="20"/>
          <w:color w:val="auto"/>
        </w:rPr>
      </w:pPr>
    </w:p>
    <w:p>
      <w:pPr>
        <w:ind w:left="260" w:firstLine="715"/>
        <w:spacing w:after="0" w:line="334" w:lineRule="auto"/>
        <w:tabs>
          <w:tab w:leader="none" w:pos="1254" w:val="left"/>
        </w:tabs>
        <w:numPr>
          <w:ilvl w:val="0"/>
          <w:numId w:val="9"/>
        </w:numPr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стимулирование интереса обучающихся к изучению правовых дисциплин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роли человека в процессе развития права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мотивам его деятельности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;</w:t>
      </w:r>
    </w:p>
    <w:p>
      <w:pPr>
        <w:spacing w:after="0" w:line="21" w:lineRule="exact"/>
        <w:rPr>
          <w:rFonts w:ascii="Symbol" w:cs="Symbol" w:eastAsia="Symbol" w:hAnsi="Symbol"/>
          <w:sz w:val="24"/>
          <w:szCs w:val="24"/>
          <w:color w:val="auto"/>
        </w:rPr>
      </w:pPr>
    </w:p>
    <w:p>
      <w:pPr>
        <w:ind w:left="1260" w:hanging="285"/>
        <w:spacing w:after="0"/>
        <w:tabs>
          <w:tab w:leader="none" w:pos="1260" w:val="left"/>
        </w:tabs>
        <w:numPr>
          <w:ilvl w:val="0"/>
          <w:numId w:val="9"/>
        </w:numPr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выявление степени владения культурой мышления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способности к восприятию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</w:p>
    <w:p>
      <w:pPr>
        <w:spacing w:after="0" w:line="139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обобщению и анализу информации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постановке цели и выбору путей еѐ достижения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;</w:t>
      </w:r>
    </w:p>
    <w:p>
      <w:pPr>
        <w:spacing w:after="0" w:line="136" w:lineRule="exact"/>
        <w:rPr>
          <w:sz w:val="20"/>
          <w:szCs w:val="20"/>
          <w:color w:val="auto"/>
        </w:rPr>
      </w:pPr>
    </w:p>
    <w:p>
      <w:pPr>
        <w:ind w:left="1260" w:hanging="285"/>
        <w:spacing w:after="0"/>
        <w:tabs>
          <w:tab w:leader="none" w:pos="1260" w:val="left"/>
        </w:tabs>
        <w:numPr>
          <w:ilvl w:val="1"/>
          <w:numId w:val="10"/>
        </w:numPr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выявление мотивированных обучающихся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проявляющих особые способности</w:t>
      </w:r>
    </w:p>
    <w:p>
      <w:pPr>
        <w:spacing w:after="0" w:line="139" w:lineRule="exact"/>
        <w:rPr>
          <w:rFonts w:ascii="Symbol" w:cs="Symbol" w:eastAsia="Symbol" w:hAnsi="Symbol"/>
          <w:sz w:val="24"/>
          <w:szCs w:val="24"/>
          <w:color w:val="auto"/>
        </w:rPr>
      </w:pPr>
    </w:p>
    <w:p>
      <w:pPr>
        <w:ind w:left="440" w:hanging="178"/>
        <w:spacing w:after="0"/>
        <w:tabs>
          <w:tab w:leader="none" w:pos="440" w:val="left"/>
        </w:tabs>
        <w:numPr>
          <w:ilvl w:val="0"/>
          <w:numId w:val="10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предмету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 обладающих  наиболее  высоким  уровнем  знаний  и  умений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 стремящихся</w:t>
      </w:r>
    </w:p>
    <w:p>
      <w:pPr>
        <w:spacing w:after="0" w:line="136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440" w:hanging="178"/>
        <w:spacing w:after="0"/>
        <w:tabs>
          <w:tab w:leader="none" w:pos="440" w:val="left"/>
        </w:tabs>
        <w:numPr>
          <w:ilvl w:val="0"/>
          <w:numId w:val="10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активному участию в жизни общества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;</w:t>
      </w:r>
    </w:p>
    <w:p>
      <w:pPr>
        <w:spacing w:after="0" w:line="168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jc w:val="both"/>
        <w:ind w:left="260" w:firstLine="715"/>
        <w:spacing w:after="0" w:line="343" w:lineRule="auto"/>
        <w:tabs>
          <w:tab w:leader="none" w:pos="1254" w:val="left"/>
        </w:tabs>
        <w:numPr>
          <w:ilvl w:val="1"/>
          <w:numId w:val="10"/>
        </w:numPr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выявление обучающихся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стремящихся регулярно улучшать свои показатели по предмету олимпиады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осознающих для себя перспективы изучения права и желающих развивать себя в дальнейшем в данной сфере деятельности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21" w:lineRule="exact"/>
        <w:rPr>
          <w:rFonts w:ascii="Symbol" w:cs="Symbol" w:eastAsia="Symbol" w:hAnsi="Symbol"/>
          <w:sz w:val="24"/>
          <w:szCs w:val="24"/>
          <w:color w:val="auto"/>
        </w:rPr>
      </w:pPr>
    </w:p>
    <w:p>
      <w:pPr>
        <w:ind w:left="980"/>
        <w:spacing w:after="0"/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1.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Содержание заданий олимпиады по праву определяется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:</w:t>
      </w:r>
    </w:p>
    <w:p>
      <w:pPr>
        <w:spacing w:after="0" w:line="149" w:lineRule="exact"/>
        <w:rPr>
          <w:sz w:val="20"/>
          <w:szCs w:val="20"/>
          <w:color w:val="auto"/>
        </w:rPr>
      </w:pPr>
    </w:p>
    <w:p>
      <w:pPr>
        <w:jc w:val="both"/>
        <w:ind w:left="260" w:firstLine="710"/>
        <w:spacing w:after="0" w:line="342" w:lineRule="auto"/>
        <w:tabs>
          <w:tab w:leader="none" w:pos="1254" w:val="left"/>
        </w:tabs>
        <w:numPr>
          <w:ilvl w:val="0"/>
          <w:numId w:val="11"/>
        </w:numPr>
        <w:rPr>
          <w:rFonts w:ascii="Courier New" w:cs="Courier New" w:eastAsia="Courier New" w:hAnsi="Courier New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Федеральным компонентом Государственного стандарта основного общего и среднего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полного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общего образования по праву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приказ Минобразования России от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5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марта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2004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г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 № 1089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с дальнейшими изменениями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);</w:t>
      </w:r>
    </w:p>
    <w:p>
      <w:pPr>
        <w:spacing w:after="0" w:line="35" w:lineRule="exact"/>
        <w:rPr>
          <w:rFonts w:ascii="Courier New" w:cs="Courier New" w:eastAsia="Courier New" w:hAnsi="Courier New"/>
          <w:sz w:val="24"/>
          <w:szCs w:val="24"/>
          <w:color w:val="auto"/>
        </w:rPr>
      </w:pPr>
    </w:p>
    <w:p>
      <w:pPr>
        <w:jc w:val="both"/>
        <w:ind w:left="260" w:firstLine="710"/>
        <w:spacing w:after="0" w:line="330" w:lineRule="auto"/>
        <w:tabs>
          <w:tab w:leader="none" w:pos="1254" w:val="left"/>
        </w:tabs>
        <w:numPr>
          <w:ilvl w:val="0"/>
          <w:numId w:val="11"/>
        </w:numPr>
        <w:rPr>
          <w:rFonts w:ascii="Courier New" w:cs="Courier New" w:eastAsia="Courier New" w:hAnsi="Courier New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Федеральным государственным образовательным стандартом основного общего образования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Приказ Министерства образования и науки Российской Федерации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0" w:gutter="0" w:footer="0" w:header="0"/>
        </w:sectPr>
      </w:pPr>
    </w:p>
    <w:p>
      <w:pPr>
        <w:spacing w:after="0" w:line="113" w:lineRule="exact"/>
        <w:rPr>
          <w:sz w:val="20"/>
          <w:szCs w:val="20"/>
          <w:color w:val="auto"/>
        </w:rPr>
      </w:pPr>
    </w:p>
    <w:p>
      <w:pPr>
        <w:ind w:left="950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8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0" w:gutter="0" w:footer="0" w:header="0"/>
          <w:type w:val="continuous"/>
        </w:sectPr>
      </w:pPr>
    </w:p>
    <w:p>
      <w:pPr>
        <w:spacing w:after="0" w:line="267" w:lineRule="exact"/>
        <w:rPr>
          <w:sz w:val="20"/>
          <w:szCs w:val="20"/>
          <w:color w:val="auto"/>
        </w:rPr>
      </w:pPr>
    </w:p>
    <w:p>
      <w:pPr>
        <w:jc w:val="both"/>
        <w:ind w:left="260"/>
        <w:spacing w:after="0" w:line="357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от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17.12.2010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г. № 1897), который внедрѐн в основные образовательные организации Российской Федерации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 Федеральным государственным образовательным стандартом среднего (полного) общего образования (Приказ Министерства образования и науки Российской Федерации от 07.06.2012 г. № 24480), который внедряется в образовательные организации Российской Федерации.</w:t>
      </w:r>
    </w:p>
    <w:p>
      <w:pPr>
        <w:spacing w:after="0" w:line="16" w:lineRule="exact"/>
        <w:rPr>
          <w:sz w:val="20"/>
          <w:szCs w:val="20"/>
          <w:color w:val="auto"/>
        </w:rPr>
      </w:pPr>
    </w:p>
    <w:p>
      <w:pPr>
        <w:jc w:val="both"/>
        <w:ind w:left="260" w:firstLine="710"/>
        <w:spacing w:after="0" w:line="357" w:lineRule="auto"/>
        <w:tabs>
          <w:tab w:leader="none" w:pos="1335" w:val="left"/>
        </w:tabs>
        <w:numPr>
          <w:ilvl w:val="0"/>
          <w:numId w:val="12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Олимпиада по праву является предметной и проводится «по заданиям, основанным на содержании образовательных программ основного общего и среднего общего образования углублѐнного уровня и соответствующей направленности (профиля)» (пп. 35, 44 Порядка), в частности: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40" w:lineRule="auto"/>
        <w:rPr>
          <w:sz w:val="20"/>
          <w:szCs w:val="20"/>
          <w:color w:val="auto"/>
        </w:rPr>
      </w:pPr>
      <w:r>
        <w:rPr>
          <w:rFonts w:ascii="Courier New" w:cs="Courier New" w:eastAsia="Courier New" w:hAnsi="Courier New"/>
          <w:sz w:val="24"/>
          <w:szCs w:val="24"/>
          <w:color w:val="auto"/>
        </w:rPr>
        <w:t xml:space="preserve">­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Примерной основной образовательной программы основного общего</w:t>
      </w:r>
      <w:r>
        <w:rPr>
          <w:rFonts w:ascii="Courier New" w:cs="Courier New" w:eastAsia="Courier New" w:hAnsi="Courier New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образования (одобрена решением Федерального учебно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методического объединения по общему образованию, протокол заседания от 8 апреля 2015 г. № 1/15), п. 2.2.2.6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(http://fgosreestr.ru/);</w:t>
      </w:r>
    </w:p>
    <w:p>
      <w:pPr>
        <w:spacing w:after="0" w:line="35" w:lineRule="exact"/>
        <w:rPr>
          <w:sz w:val="20"/>
          <w:szCs w:val="20"/>
          <w:color w:val="auto"/>
        </w:rPr>
      </w:pPr>
    </w:p>
    <w:p>
      <w:pPr>
        <w:jc w:val="both"/>
        <w:ind w:left="260" w:firstLine="710"/>
        <w:spacing w:after="0" w:line="342" w:lineRule="auto"/>
        <w:tabs>
          <w:tab w:leader="none" w:pos="1254" w:val="left"/>
        </w:tabs>
        <w:numPr>
          <w:ilvl w:val="0"/>
          <w:numId w:val="13"/>
        </w:numPr>
        <w:rPr>
          <w:rFonts w:ascii="Courier New" w:cs="Courier New" w:eastAsia="Courier New" w:hAnsi="Courier New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Примерной основной образовательной программы среднего общего образования (одобрена решением Федерального учебно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методического объединения по общему образованию, протокол заседания от 28 июня 2016 г. №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2/16-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з), п. II.2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(http://fgosreestr.ru/).</w:t>
      </w:r>
    </w:p>
    <w:p>
      <w:pPr>
        <w:spacing w:after="0" w:line="35" w:lineRule="exact"/>
        <w:rPr>
          <w:rFonts w:ascii="Courier New" w:cs="Courier New" w:eastAsia="Courier New" w:hAnsi="Courier New"/>
          <w:sz w:val="24"/>
          <w:szCs w:val="24"/>
          <w:color w:val="auto"/>
        </w:rPr>
      </w:pPr>
    </w:p>
    <w:p>
      <w:pPr>
        <w:jc w:val="both"/>
        <w:ind w:left="260" w:firstLine="708"/>
        <w:spacing w:after="0" w:line="353" w:lineRule="auto"/>
        <w:rPr>
          <w:rFonts w:ascii="Courier New" w:cs="Courier New" w:eastAsia="Courier New" w:hAnsi="Courier New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3.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 учѐтом особенностей требований к олимпиадным заданиям, которые в своей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совокупности отличаются от традиционных форм контроля, текущей и итоговой аттестации учащихся, в них должны найти отражение:</w:t>
      </w:r>
    </w:p>
    <w:p>
      <w:pPr>
        <w:ind w:left="1260" w:hanging="290"/>
        <w:spacing w:after="0"/>
        <w:tabs>
          <w:tab w:leader="none" w:pos="1260" w:val="left"/>
        </w:tabs>
        <w:numPr>
          <w:ilvl w:val="0"/>
          <w:numId w:val="13"/>
        </w:numPr>
        <w:rPr>
          <w:rFonts w:ascii="Courier New" w:cs="Courier New" w:eastAsia="Courier New" w:hAnsi="Courier New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нормативные требования к уровню подготовленности учащихся по предмету;</w:t>
      </w:r>
    </w:p>
    <w:p>
      <w:pPr>
        <w:spacing w:after="0" w:line="116" w:lineRule="exact"/>
        <w:rPr>
          <w:rFonts w:ascii="Courier New" w:cs="Courier New" w:eastAsia="Courier New" w:hAnsi="Courier New"/>
          <w:sz w:val="24"/>
          <w:szCs w:val="24"/>
          <w:color w:val="auto"/>
        </w:rPr>
      </w:pPr>
    </w:p>
    <w:p>
      <w:pPr>
        <w:ind w:left="1260" w:hanging="290"/>
        <w:spacing w:after="0"/>
        <w:tabs>
          <w:tab w:leader="none" w:pos="1260" w:val="left"/>
        </w:tabs>
        <w:numPr>
          <w:ilvl w:val="0"/>
          <w:numId w:val="13"/>
        </w:numPr>
        <w:rPr>
          <w:rFonts w:ascii="Courier New" w:cs="Courier New" w:eastAsia="Courier New" w:hAnsi="Courier New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творческий характер соревнований;</w:t>
      </w:r>
    </w:p>
    <w:p>
      <w:pPr>
        <w:spacing w:after="0" w:line="119" w:lineRule="exact"/>
        <w:rPr>
          <w:rFonts w:ascii="Courier New" w:cs="Courier New" w:eastAsia="Courier New" w:hAnsi="Courier New"/>
          <w:sz w:val="24"/>
          <w:szCs w:val="24"/>
          <w:color w:val="auto"/>
        </w:rPr>
      </w:pPr>
    </w:p>
    <w:p>
      <w:pPr>
        <w:ind w:left="1260" w:hanging="290"/>
        <w:spacing w:after="0"/>
        <w:tabs>
          <w:tab w:leader="none" w:pos="1260" w:val="left"/>
        </w:tabs>
        <w:numPr>
          <w:ilvl w:val="0"/>
          <w:numId w:val="13"/>
        </w:numPr>
        <w:rPr>
          <w:rFonts w:ascii="Courier New" w:cs="Courier New" w:eastAsia="Courier New" w:hAnsi="Courier New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общая культура участников, их эрудированность.</w:t>
      </w:r>
    </w:p>
    <w:p>
      <w:pPr>
        <w:spacing w:after="0" w:line="382" w:lineRule="exact"/>
        <w:rPr>
          <w:sz w:val="20"/>
          <w:szCs w:val="20"/>
          <w:color w:val="auto"/>
        </w:rPr>
      </w:pPr>
    </w:p>
    <w:p>
      <w:pPr>
        <w:ind w:left="19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1.6.2. 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Принципы формирования олимпиадных заданий</w:t>
      </w:r>
    </w:p>
    <w:p>
      <w:pPr>
        <w:spacing w:after="0" w:line="267" w:lineRule="exact"/>
        <w:rPr>
          <w:sz w:val="20"/>
          <w:szCs w:val="20"/>
          <w:color w:val="auto"/>
        </w:rPr>
      </w:pPr>
    </w:p>
    <w:p>
      <w:pPr>
        <w:ind w:left="260" w:firstLine="708"/>
        <w:spacing w:after="0" w:line="3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Предлагаются следующие принципы формирования олимпиадных заданий на школьном уровне:</w:t>
      </w:r>
    </w:p>
    <w:p>
      <w:pPr>
        <w:spacing w:after="0" w:line="28" w:lineRule="exact"/>
        <w:rPr>
          <w:sz w:val="20"/>
          <w:szCs w:val="20"/>
          <w:color w:val="auto"/>
        </w:rPr>
      </w:pPr>
    </w:p>
    <w:p>
      <w:pPr>
        <w:ind w:left="260" w:firstLine="710"/>
        <w:spacing w:after="0" w:line="348" w:lineRule="auto"/>
        <w:tabs>
          <w:tab w:leader="none" w:pos="1208" w:val="left"/>
        </w:tabs>
        <w:numPr>
          <w:ilvl w:val="0"/>
          <w:numId w:val="14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Учѐт возрастных особенностей учащихся в определении сложности заданий с еѐ нарастанием по мере увеличения возраста соревнующихся.</w:t>
      </w:r>
    </w:p>
    <w:p>
      <w:pPr>
        <w:spacing w:after="0" w:line="27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260" w:firstLine="710"/>
        <w:spacing w:after="0" w:line="348" w:lineRule="auto"/>
        <w:tabs>
          <w:tab w:leader="none" w:pos="1208" w:val="left"/>
        </w:tabs>
        <w:numPr>
          <w:ilvl w:val="0"/>
          <w:numId w:val="14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Рост объѐма времени в сочетании с ростом числа заданий, исходя из возраста учащихся и этапов олимпиады.</w:t>
      </w:r>
    </w:p>
    <w:p>
      <w:pPr>
        <w:spacing w:after="0" w:line="27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jc w:val="both"/>
        <w:ind w:left="260" w:firstLine="708"/>
        <w:spacing w:after="0" w:line="348" w:lineRule="auto"/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Конкретные число заданий и время на их выполнение на школьном этапе олимпиады определяет муниципальная или региональная предметно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методическая</w:t>
      </w:r>
    </w:p>
    <w:p>
      <w:pPr>
        <w:spacing w:after="0" w:line="16" w:lineRule="exact"/>
        <w:rPr>
          <w:sz w:val="20"/>
          <w:szCs w:val="20"/>
          <w:color w:val="auto"/>
        </w:rPr>
      </w:pPr>
    </w:p>
    <w:p>
      <w:pPr>
        <w:ind w:left="260"/>
        <w:spacing w:after="0"/>
        <w:tabs>
          <w:tab w:leader="none" w:pos="1560" w:val="left"/>
          <w:tab w:leader="none" w:pos="3380" w:val="left"/>
          <w:tab w:leader="none" w:pos="3940" w:val="left"/>
          <w:tab w:leader="none" w:pos="5680" w:val="left"/>
          <w:tab w:leader="none" w:pos="7000" w:val="left"/>
          <w:tab w:leader="none" w:pos="852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комиссия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 зависимости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от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сложившейся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традиции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проведения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олимпиад,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0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05" w:lineRule="exact"/>
        <w:rPr>
          <w:sz w:val="20"/>
          <w:szCs w:val="20"/>
          <w:color w:val="auto"/>
        </w:rPr>
      </w:pPr>
    </w:p>
    <w:p>
      <w:pPr>
        <w:ind w:left="950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9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0" w:gutter="0" w:footer="0" w:header="0"/>
          <w:type w:val="continuous"/>
        </w:sectPr>
      </w:pPr>
    </w:p>
    <w:p>
      <w:pPr>
        <w:spacing w:after="0" w:line="267" w:lineRule="exact"/>
        <w:rPr>
          <w:sz w:val="20"/>
          <w:szCs w:val="20"/>
          <w:color w:val="auto"/>
        </w:rPr>
      </w:pPr>
    </w:p>
    <w:p>
      <w:pPr>
        <w:jc w:val="both"/>
        <w:ind w:left="260"/>
        <w:spacing w:after="0" w:line="3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организационных возможностей и санитарных норм с учѐтом рекомендаций Центральной предметно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методической комиссии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28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5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Количество олимпиадных заданий в каждом комплекте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на каждую параллель учащихся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–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один комплект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комплекты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9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11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класса рекомендуется составлять из уникальных заданий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;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комплект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10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класса может включать частично задания для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9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</w:p>
    <w:p>
      <w:pPr>
        <w:spacing w:after="0" w:line="20" w:lineRule="exact"/>
        <w:rPr>
          <w:sz w:val="20"/>
          <w:szCs w:val="20"/>
          <w:color w:val="auto"/>
        </w:rPr>
      </w:pPr>
    </w:p>
    <w:p>
      <w:pPr>
        <w:jc w:val="both"/>
        <w:ind w:left="260" w:firstLine="2"/>
        <w:spacing w:after="0" w:line="354" w:lineRule="auto"/>
        <w:tabs>
          <w:tab w:leader="none" w:pos="426" w:val="left"/>
        </w:tabs>
        <w:numPr>
          <w:ilvl w:val="0"/>
          <w:numId w:val="15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частично для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11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классов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зависит от сложности отдельных заданий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трудоѐмкости их выполнения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Комплекты заданий для более младших классов могут быть составлены на основе комплекта для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9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класса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22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260" w:firstLine="708"/>
        <w:spacing w:after="0" w:line="348" w:lineRule="auto"/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Рекомендуемое время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которое должно отводиться на выполнение учащимися заданий школьного этапа олимпиады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составляет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:</w:t>
      </w:r>
    </w:p>
    <w:p>
      <w:pPr>
        <w:ind w:left="1260" w:hanging="290"/>
        <w:spacing w:after="0"/>
        <w:tabs>
          <w:tab w:leader="none" w:pos="1260" w:val="left"/>
        </w:tabs>
        <w:numPr>
          <w:ilvl w:val="1"/>
          <w:numId w:val="15"/>
        </w:numPr>
        <w:rPr>
          <w:rFonts w:ascii="Courier New" w:cs="Courier New" w:eastAsia="Courier New" w:hAnsi="Courier New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для учащихся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9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 более младших классов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– 1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астрономический час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;</w:t>
      </w:r>
    </w:p>
    <w:p>
      <w:pPr>
        <w:spacing w:after="0" w:line="116" w:lineRule="exact"/>
        <w:rPr>
          <w:rFonts w:ascii="Courier New" w:cs="Courier New" w:eastAsia="Courier New" w:hAnsi="Courier New"/>
          <w:sz w:val="24"/>
          <w:szCs w:val="24"/>
          <w:color w:val="auto"/>
        </w:rPr>
      </w:pPr>
    </w:p>
    <w:p>
      <w:pPr>
        <w:ind w:left="1260" w:hanging="290"/>
        <w:spacing w:after="0"/>
        <w:tabs>
          <w:tab w:leader="none" w:pos="1260" w:val="left"/>
        </w:tabs>
        <w:numPr>
          <w:ilvl w:val="1"/>
          <w:numId w:val="15"/>
        </w:numPr>
        <w:rPr>
          <w:rFonts w:ascii="Courier New" w:cs="Courier New" w:eastAsia="Courier New" w:hAnsi="Courier New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для учащихся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10―11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классов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– 1,5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астрономических часа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51" w:lineRule="exact"/>
        <w:rPr>
          <w:sz w:val="20"/>
          <w:szCs w:val="20"/>
          <w:color w:val="auto"/>
        </w:rPr>
      </w:pPr>
    </w:p>
    <w:p>
      <w:pPr>
        <w:jc w:val="both"/>
        <w:ind w:left="260" w:firstLine="710"/>
        <w:spacing w:after="0" w:line="357" w:lineRule="auto"/>
        <w:tabs>
          <w:tab w:leader="none" w:pos="1208" w:val="left"/>
        </w:tabs>
        <w:numPr>
          <w:ilvl w:val="1"/>
          <w:numId w:val="16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Задания олимпиады должны быть различной сложности для того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чтобы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с одной стороны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предоставить практически каждому еѐ участнику возможность выполнить наиболее простые из них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с другой стороны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достичь одной из основных целей олимпиады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–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определения наиболее способных участников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Желательно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чтобы с первой частью заданий успешно справлялись не менее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70 %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участников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со второй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–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около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50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%,</w:t>
      </w:r>
    </w:p>
    <w:p>
      <w:pPr>
        <w:spacing w:after="0" w:line="16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jc w:val="both"/>
        <w:ind w:left="260" w:firstLine="2"/>
        <w:spacing w:after="0" w:line="354" w:lineRule="auto"/>
        <w:tabs>
          <w:tab w:leader="none" w:pos="485" w:val="left"/>
        </w:tabs>
        <w:numPr>
          <w:ilvl w:val="0"/>
          <w:numId w:val="16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третьей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―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20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―30%,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а с последними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–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лучшие из участников олимпиады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деление является условным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 задания по категориям распределяются в зависимости от общего количества заданий и с учѐтом возрастной категории обучающихся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).</w:t>
      </w:r>
    </w:p>
    <w:p>
      <w:pPr>
        <w:spacing w:after="0" w:line="19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260" w:firstLine="710"/>
        <w:spacing w:after="0" w:line="350" w:lineRule="auto"/>
        <w:tabs>
          <w:tab w:leader="none" w:pos="1208" w:val="left"/>
        </w:tabs>
        <w:numPr>
          <w:ilvl w:val="1"/>
          <w:numId w:val="17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Включение в задания задач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имеющих привлекательные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запоминающиеся формулировки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0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1220" w:hanging="250"/>
        <w:spacing w:after="0"/>
        <w:tabs>
          <w:tab w:leader="none" w:pos="1220" w:val="left"/>
        </w:tabs>
        <w:numPr>
          <w:ilvl w:val="1"/>
          <w:numId w:val="17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Корректность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 чѐткость  и  понятность  для  участников  формулировок  задач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40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Недопущение неоднозначности трактовки условий задач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49" w:lineRule="exact"/>
        <w:rPr>
          <w:sz w:val="20"/>
          <w:szCs w:val="20"/>
          <w:color w:val="auto"/>
        </w:rPr>
      </w:pPr>
    </w:p>
    <w:p>
      <w:pPr>
        <w:jc w:val="both"/>
        <w:ind w:left="260" w:firstLine="710"/>
        <w:spacing w:after="0" w:line="356" w:lineRule="auto"/>
        <w:tabs>
          <w:tab w:leader="none" w:pos="1208" w:val="left"/>
        </w:tabs>
        <w:numPr>
          <w:ilvl w:val="0"/>
          <w:numId w:val="18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Отражение в заданиях различных содержательных линий курса и степени глубины их рассмотрения на уроках ко времени проведения этапа олимпиады с возможным в условиях соревнований обращением к максимально большому количеству этих содержательных линий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8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jc w:val="both"/>
        <w:ind w:left="260" w:firstLine="710"/>
        <w:spacing w:after="0" w:line="354" w:lineRule="auto"/>
        <w:tabs>
          <w:tab w:leader="none" w:pos="1208" w:val="left"/>
        </w:tabs>
        <w:numPr>
          <w:ilvl w:val="0"/>
          <w:numId w:val="18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Проверка соответствия готовности участников олимпиады требованиям к уровню их знаний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пониманию сущности изучаемых событий и процессов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умениям по предмету через разнообразные типы заданий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22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260" w:firstLine="710"/>
        <w:spacing w:after="0" w:line="348" w:lineRule="auto"/>
        <w:tabs>
          <w:tab w:leader="none" w:pos="1208" w:val="left"/>
        </w:tabs>
        <w:numPr>
          <w:ilvl w:val="0"/>
          <w:numId w:val="18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Сочетание заданий с кратким ответом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тесты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 развѐрнутого текста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решение правовых задач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).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0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29" w:lineRule="exact"/>
        <w:rPr>
          <w:sz w:val="20"/>
          <w:szCs w:val="20"/>
          <w:color w:val="auto"/>
        </w:rPr>
      </w:pPr>
    </w:p>
    <w:p>
      <w:pPr>
        <w:ind w:left="940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10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0" w:gutter="0" w:footer="0" w:header="0"/>
          <w:type w:val="continuous"/>
        </w:sectPr>
      </w:pPr>
    </w:p>
    <w:p>
      <w:pPr>
        <w:spacing w:after="0" w:line="267" w:lineRule="exact"/>
        <w:rPr>
          <w:sz w:val="20"/>
          <w:szCs w:val="20"/>
          <w:color w:val="auto"/>
        </w:rPr>
      </w:pPr>
    </w:p>
    <w:p>
      <w:pPr>
        <w:ind w:left="260" w:firstLine="710"/>
        <w:spacing w:after="0" w:line="348" w:lineRule="auto"/>
        <w:tabs>
          <w:tab w:leader="none" w:pos="1208" w:val="left"/>
        </w:tabs>
        <w:numPr>
          <w:ilvl w:val="0"/>
          <w:numId w:val="19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Представление заданий через различные источники информации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отрывок из документа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диаграммы и таблицы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иллюстративный ряд и др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.).</w:t>
      </w:r>
    </w:p>
    <w:p>
      <w:pPr>
        <w:spacing w:after="0" w:line="15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1340" w:hanging="370"/>
        <w:spacing w:after="0"/>
        <w:tabs>
          <w:tab w:leader="none" w:pos="1340" w:val="left"/>
        </w:tabs>
        <w:numPr>
          <w:ilvl w:val="0"/>
          <w:numId w:val="19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Опора на межпредметные связи в части заданий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49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5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Для того чтобы участники могли успешно выполнять все представленные задания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им может потребоваться информация о рассматриваемой проблеме или законах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а также другая базовая информация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которая поможет им в их работе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Информацию участники могут получить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прочитав текст или другой печатный материал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посмотрев видеоматериал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/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или другим путѐм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Важно представлять информацию в максимально удобном для применения виде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будут полезны схемы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таблицы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памятки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советы и т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.).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При этом при составлении заданий можно предоставлять избыточную информацию для определения способности участников выявлять главную мысль в предоставленном материале и проводить самостоятельный анализ полученной информации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23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Возможен следующий алгоритм подготовки заданий олимпиады для каждой параллели участников школьного этапа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28" w:lineRule="exact"/>
        <w:rPr>
          <w:sz w:val="20"/>
          <w:szCs w:val="20"/>
          <w:color w:val="auto"/>
        </w:rPr>
      </w:pPr>
    </w:p>
    <w:p>
      <w:pPr>
        <w:ind w:left="260" w:firstLine="710"/>
        <w:spacing w:after="0" w:line="348" w:lineRule="auto"/>
        <w:tabs>
          <w:tab w:leader="none" w:pos="1289" w:val="left"/>
        </w:tabs>
        <w:numPr>
          <w:ilvl w:val="0"/>
          <w:numId w:val="20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основе работы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–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определение целей проведения этапа на основе общего целеполагания всероссийской олимпиады школьников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:</w:t>
      </w:r>
    </w:p>
    <w:p>
      <w:pPr>
        <w:spacing w:after="0" w:line="28" w:lineRule="exact"/>
        <w:rPr>
          <w:sz w:val="20"/>
          <w:szCs w:val="20"/>
          <w:color w:val="auto"/>
        </w:rPr>
      </w:pPr>
    </w:p>
    <w:p>
      <w:pPr>
        <w:jc w:val="both"/>
        <w:ind w:left="260" w:firstLine="710"/>
        <w:spacing w:after="0" w:line="353" w:lineRule="auto"/>
        <w:tabs>
          <w:tab w:leader="none" w:pos="1227" w:val="left"/>
        </w:tabs>
        <w:numPr>
          <w:ilvl w:val="0"/>
          <w:numId w:val="21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определение того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какие содержательные линии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в какой степени и на основе какого учебно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методического комплекса изучены школьниками данной параллели к началу школьного этапа олимпиады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;</w:t>
      </w:r>
    </w:p>
    <w:p>
      <w:pPr>
        <w:spacing w:after="0" w:line="23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260" w:right="20" w:firstLine="710"/>
        <w:spacing w:after="0" w:line="348" w:lineRule="auto"/>
        <w:tabs>
          <w:tab w:leader="none" w:pos="1227" w:val="left"/>
        </w:tabs>
        <w:numPr>
          <w:ilvl w:val="0"/>
          <w:numId w:val="21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вычленение дидактических единиц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вынесение которых в олимпиадные задания наиболее целесообразно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;</w:t>
      </w:r>
    </w:p>
    <w:p>
      <w:pPr>
        <w:spacing w:after="0" w:line="27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jc w:val="both"/>
        <w:ind w:left="260" w:right="20" w:firstLine="710"/>
        <w:spacing w:after="0" w:line="348" w:lineRule="auto"/>
        <w:tabs>
          <w:tab w:leader="none" w:pos="1227" w:val="left"/>
        </w:tabs>
        <w:numPr>
          <w:ilvl w:val="0"/>
          <w:numId w:val="21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выделение типов заданий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доступных для выполнения учащимися данной параллели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позволяющих в наибольшей степени выявить уровень их подготовленности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</w:p>
    <w:p>
      <w:pPr>
        <w:spacing w:after="0" w:line="16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творческие задатки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;</w:t>
      </w:r>
    </w:p>
    <w:p>
      <w:pPr>
        <w:spacing w:after="0" w:line="149" w:lineRule="exact"/>
        <w:rPr>
          <w:sz w:val="20"/>
          <w:szCs w:val="20"/>
          <w:color w:val="auto"/>
        </w:rPr>
      </w:pPr>
    </w:p>
    <w:p>
      <w:pPr>
        <w:ind w:left="260" w:right="20" w:firstLine="710"/>
        <w:spacing w:after="0" w:line="350" w:lineRule="auto"/>
        <w:tabs>
          <w:tab w:leader="none" w:pos="1227" w:val="left"/>
        </w:tabs>
        <w:numPr>
          <w:ilvl w:val="0"/>
          <w:numId w:val="22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определение ориентировочного времени выполнения каждого из предлагаемых заданий для вывода о возможном наборе комплекта для параллели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1" w:lineRule="exact"/>
        <w:rPr>
          <w:sz w:val="20"/>
          <w:szCs w:val="20"/>
          <w:color w:val="auto"/>
        </w:rPr>
      </w:pPr>
    </w:p>
    <w:p>
      <w:pPr>
        <w:ind w:left="980"/>
        <w:spacing w:after="0"/>
        <w:tabs>
          <w:tab w:leader="none" w:pos="1700" w:val="left"/>
          <w:tab w:leader="none" w:pos="3320" w:val="left"/>
          <w:tab w:leader="none" w:pos="5080" w:val="left"/>
          <w:tab w:leader="none" w:pos="6260" w:val="left"/>
          <w:tab w:leader="none" w:pos="784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При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составлении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олимпиадных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заданий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необходимо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ориентироваться</w:t>
      </w:r>
    </w:p>
    <w:p>
      <w:pPr>
        <w:spacing w:after="0" w:line="139" w:lineRule="exact"/>
        <w:rPr>
          <w:sz w:val="20"/>
          <w:szCs w:val="20"/>
          <w:color w:val="auto"/>
        </w:rPr>
      </w:pPr>
    </w:p>
    <w:p>
      <w:pPr>
        <w:ind w:left="260"/>
        <w:spacing w:after="0"/>
        <w:tabs>
          <w:tab w:leader="none" w:pos="2020" w:val="left"/>
          <w:tab w:leader="none" w:pos="3360" w:val="left"/>
          <w:tab w:leader="none" w:pos="5420" w:val="left"/>
          <w:tab w:leader="none" w:pos="6480" w:val="left"/>
          <w:tab w:leader="none" w:pos="7780" w:val="left"/>
          <w:tab w:leader="none" w:pos="870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на профильные</w:t>
        <w:tab/>
        <w:t>программы</w:t>
        <w:tab/>
        <w:t>соответствующих</w:t>
        <w:tab/>
        <w:t>учебных</w:t>
        <w:tab/>
        <w:t>дисциплин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право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история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260"/>
        <w:spacing w:after="0"/>
        <w:tabs>
          <w:tab w:leader="none" w:pos="2360" w:val="left"/>
          <w:tab w:leader="none" w:pos="3040" w:val="left"/>
          <w:tab w:leader="none" w:pos="4700" w:val="left"/>
          <w:tab w:leader="none" w:pos="5960" w:val="left"/>
          <w:tab w:leader="none" w:pos="7000" w:val="left"/>
          <w:tab w:leader="none" w:pos="832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обществознание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для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определения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среднего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уровня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познаний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школьников</w:t>
      </w:r>
    </w:p>
    <w:p>
      <w:pPr>
        <w:spacing w:after="0" w:line="151" w:lineRule="exact"/>
        <w:rPr>
          <w:sz w:val="20"/>
          <w:szCs w:val="20"/>
          <w:color w:val="auto"/>
        </w:rPr>
      </w:pPr>
    </w:p>
    <w:p>
      <w:pPr>
        <w:jc w:val="both"/>
        <w:ind w:left="260" w:firstLine="2"/>
        <w:spacing w:after="0" w:line="357" w:lineRule="auto"/>
        <w:tabs>
          <w:tab w:leader="none" w:pos="438" w:val="left"/>
        </w:tabs>
        <w:numPr>
          <w:ilvl w:val="0"/>
          <w:numId w:val="23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соответствующих дисциплинах на момент написания олимпиады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При составлении заданий школьного и муниципального уровня необходимо помнить не только о знаниевых результатах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но и о сформированности познавательных универсальных учебных действий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Ниже представлена таблица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в которой в первом столбце приведены требования примерных основных образовательных программ основного и среднего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0" w:gutter="0" w:footer="0" w:header="0"/>
        </w:sectPr>
      </w:pPr>
    </w:p>
    <w:p>
      <w:pPr>
        <w:spacing w:after="0" w:line="105" w:lineRule="exact"/>
        <w:rPr>
          <w:sz w:val="20"/>
          <w:szCs w:val="20"/>
          <w:color w:val="auto"/>
        </w:rPr>
      </w:pPr>
    </w:p>
    <w:p>
      <w:pPr>
        <w:ind w:left="940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11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0" w:gutter="0" w:footer="0" w:header="0"/>
          <w:type w:val="continuous"/>
        </w:sectPr>
      </w:pPr>
    </w:p>
    <w:p>
      <w:pPr>
        <w:spacing w:after="0" w:line="267" w:lineRule="exact"/>
        <w:rPr>
          <w:sz w:val="20"/>
          <w:szCs w:val="20"/>
          <w:color w:val="auto"/>
        </w:rPr>
      </w:pPr>
    </w:p>
    <w:p>
      <w:pPr>
        <w:ind w:left="260" w:right="140"/>
        <w:spacing w:after="0" w:line="3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общего образования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а во втором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–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задания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проверяющие соответствующие УУД и планируемые результаты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16" w:lineRule="exact"/>
        <w:rPr>
          <w:sz w:val="20"/>
          <w:szCs w:val="20"/>
          <w:color w:val="auto"/>
        </w:rPr>
      </w:pPr>
    </w:p>
    <w:tbl>
      <w:tblPr>
        <w:tblLayout w:type="fixed"/>
        <w:tblInd w:w="15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83"/>
        </w:trPr>
        <w:tc>
          <w:tcPr>
            <w:tcW w:w="482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14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Требования УУД</w:t>
            </w:r>
          </w:p>
        </w:tc>
        <w:tc>
          <w:tcPr>
            <w:tcW w:w="47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9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Задания</w:t>
            </w:r>
          </w:p>
        </w:tc>
      </w:tr>
      <w:tr>
        <w:trPr>
          <w:trHeight w:val="142"/>
        </w:trPr>
        <w:tc>
          <w:tcPr>
            <w:tcW w:w="48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7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</w:tr>
      <w:tr>
        <w:trPr>
          <w:trHeight w:val="258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5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Умение определять понятия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,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 xml:space="preserve"> создавать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5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Укажите юридический термин</w:t>
            </w:r>
          </w:p>
        </w:tc>
      </w:tr>
      <w:tr>
        <w:trPr>
          <w:trHeight w:val="415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обобщения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,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 xml:space="preserve"> устанавливать аналогии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,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13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классифицировать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,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 xml:space="preserve"> самостоятельно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13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выбирать основания и критерии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16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для классификации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,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 xml:space="preserve"> устанавливать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13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причинно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следственные связи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,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 xml:space="preserve"> строить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15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логическое рассуждение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,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 xml:space="preserve"> умозаключение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13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(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индуктивное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 xml:space="preserve">,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дедуктивное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 xml:space="preserve">,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 аналогии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)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15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 делать выводы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144"/>
        </w:trPr>
        <w:tc>
          <w:tcPr>
            <w:tcW w:w="48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7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</w:tr>
      <w:tr>
        <w:trPr>
          <w:trHeight w:val="260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Умение объяснять явления и процессы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Работа с таблицами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,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 xml:space="preserve"> графиками и</w:t>
            </w:r>
          </w:p>
        </w:tc>
      </w:tr>
      <w:tr>
        <w:trPr>
          <w:trHeight w:val="413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социальной действительности с научных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диаграммами по анализу приведѐнных</w:t>
            </w:r>
          </w:p>
        </w:tc>
      </w:tr>
      <w:tr>
        <w:trPr>
          <w:trHeight w:val="415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позиций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;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 xml:space="preserve"> рассматривать их комплексно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данных</w:t>
            </w:r>
          </w:p>
        </w:tc>
      </w:tr>
      <w:tr>
        <w:trPr>
          <w:trHeight w:val="413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 контексте сложившихся реалий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15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 возможных перспектив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144"/>
        </w:trPr>
        <w:tc>
          <w:tcPr>
            <w:tcW w:w="48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7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</w:tr>
      <w:tr>
        <w:trPr>
          <w:trHeight w:val="258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5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Умение объединять предметы и явления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5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Заполните пропуски в схеме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.</w:t>
            </w:r>
          </w:p>
        </w:tc>
      </w:tr>
      <w:tr>
        <w:trPr>
          <w:trHeight w:val="415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 группы по определѐнным признакам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,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Установите соответствие</w:t>
            </w:r>
          </w:p>
        </w:tc>
      </w:tr>
      <w:tr>
        <w:trPr>
          <w:trHeight w:val="413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сравнивать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,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 xml:space="preserve"> классифицировать и обобщать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15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факты и явления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144"/>
        </w:trPr>
        <w:tc>
          <w:tcPr>
            <w:tcW w:w="48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7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</w:tr>
      <w:tr>
        <w:trPr>
          <w:trHeight w:val="258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5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Умение выделять явление из общего ряда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5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Выбрать верный вариант ответа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,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 xml:space="preserve"> выбрать</w:t>
            </w:r>
          </w:p>
        </w:tc>
      </w:tr>
      <w:tr>
        <w:trPr>
          <w:trHeight w:val="416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других явлений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верный термин</w:t>
            </w:r>
          </w:p>
        </w:tc>
      </w:tr>
      <w:tr>
        <w:trPr>
          <w:trHeight w:val="144"/>
        </w:trPr>
        <w:tc>
          <w:tcPr>
            <w:tcW w:w="48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7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</w:tr>
      <w:tr>
        <w:trPr>
          <w:trHeight w:val="258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5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Развитие мотивации к овладению культурой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5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Раскройте содержание понятия или</w:t>
            </w:r>
          </w:p>
        </w:tc>
      </w:tr>
      <w:tr>
        <w:trPr>
          <w:trHeight w:val="415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активного использования словарей и других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замените фрагмент текста понятием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.</w:t>
            </w:r>
          </w:p>
        </w:tc>
      </w:tr>
      <w:tr>
        <w:trPr>
          <w:trHeight w:val="413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поисковых систем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.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 xml:space="preserve"> Обучающийся сможет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: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Решите правовой кроссворд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.</w:t>
            </w:r>
          </w:p>
        </w:tc>
      </w:tr>
      <w:tr>
        <w:trPr>
          <w:trHeight w:val="415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 xml:space="preserve">―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определять необходимые ключевые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13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поисковые слова и запросы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;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15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 xml:space="preserve">―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осуществлять взаимодействие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13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 электронными поисковыми системами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,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16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словарями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;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144"/>
        </w:trPr>
        <w:tc>
          <w:tcPr>
            <w:tcW w:w="48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7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</w:tr>
      <w:tr>
        <w:trPr>
          <w:trHeight w:val="258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5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 xml:space="preserve">―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находить в тексте требуемую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5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Заполните пропуски в тексте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.</w:t>
            </w:r>
          </w:p>
        </w:tc>
      </w:tr>
      <w:tr>
        <w:trPr>
          <w:trHeight w:val="415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 xml:space="preserve">информацию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(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 соответствии с целями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Проанализируйте историко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правовой</w:t>
            </w:r>
          </w:p>
        </w:tc>
      </w:tr>
      <w:tr>
        <w:trPr>
          <w:trHeight w:val="147"/>
        </w:trPr>
        <w:tc>
          <w:tcPr>
            <w:tcW w:w="48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7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</w:tr>
    </w:tbl>
    <w:p>
      <w:pPr>
        <w:spacing w:after="0" w:line="11" w:lineRule="exact"/>
        <w:rPr>
          <w:sz w:val="20"/>
          <w:szCs w:val="20"/>
          <w:color w:val="auto"/>
        </w:rPr>
      </w:pPr>
    </w:p>
    <w:p>
      <w:pPr>
        <w:sectPr>
          <w:pgSz w:w="11900" w:h="16838" w:orient="portrait"/>
          <w:cols w:equalWidth="0" w:num="1">
            <w:col w:w="9740"/>
          </w:cols>
          <w:pgMar w:left="1440" w:top="1440" w:right="726" w:bottom="150" w:gutter="0" w:footer="0" w:header="0"/>
        </w:sectPr>
      </w:pPr>
    </w:p>
    <w:p>
      <w:pPr>
        <w:ind w:left="940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12</w:t>
      </w:r>
    </w:p>
    <w:p>
      <w:pPr>
        <w:sectPr>
          <w:pgSz w:w="11900" w:h="16838" w:orient="portrait"/>
          <w:cols w:equalWidth="0" w:num="1">
            <w:col w:w="9740"/>
          </w:cols>
          <w:pgMar w:left="1440" w:top="1440" w:right="726" w:bottom="150" w:gutter="0" w:footer="0" w:header="0"/>
          <w:type w:val="continuous"/>
        </w:sectPr>
      </w:pPr>
    </w:p>
    <w:p>
      <w:pPr>
        <w:spacing w:after="0" w:line="242" w:lineRule="exact"/>
        <w:rPr>
          <w:sz w:val="20"/>
          <w:szCs w:val="20"/>
          <w:color w:val="auto"/>
        </w:rPr>
      </w:pPr>
    </w:p>
    <w:tbl>
      <w:tblPr>
        <w:tblLayout w:type="fixed"/>
        <w:tblInd w:w="15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83"/>
        </w:trPr>
        <w:tc>
          <w:tcPr>
            <w:tcW w:w="482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14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Требования УУД</w:t>
            </w:r>
          </w:p>
        </w:tc>
        <w:tc>
          <w:tcPr>
            <w:tcW w:w="47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9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Задания</w:t>
            </w:r>
          </w:p>
        </w:tc>
      </w:tr>
      <w:tr>
        <w:trPr>
          <w:trHeight w:val="140"/>
        </w:trPr>
        <w:tc>
          <w:tcPr>
            <w:tcW w:w="48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7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</w:tr>
      <w:tr>
        <w:trPr>
          <w:trHeight w:val="260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своей деятельности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);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документ</w:t>
            </w:r>
          </w:p>
        </w:tc>
      </w:tr>
      <w:tr>
        <w:trPr>
          <w:trHeight w:val="413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―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ориентироваться в содержании текста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,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15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понимать целостный смысл текста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,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13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структурировать текст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147"/>
        </w:trPr>
        <w:tc>
          <w:tcPr>
            <w:tcW w:w="48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7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</w:tr>
      <w:tr>
        <w:trPr>
          <w:trHeight w:val="258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5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Способности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: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5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Познавательные задачи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:</w:t>
            </w:r>
          </w:p>
        </w:tc>
      </w:tr>
      <w:tr>
        <w:trPr>
          <w:trHeight w:val="413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 xml:space="preserve">―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анализировать реальные правовые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―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анализ правовой ситуации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 xml:space="preserve">,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не имеющей</w:t>
            </w:r>
          </w:p>
        </w:tc>
      </w:tr>
      <w:tr>
        <w:trPr>
          <w:trHeight w:val="415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ситуации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,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 xml:space="preserve"> выбирать адекватные способы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однозначного решения и требующей</w:t>
            </w:r>
          </w:p>
        </w:tc>
      </w:tr>
      <w:tr>
        <w:trPr>
          <w:trHeight w:val="413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деятельности и модели поведения в рамках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аналитического подбора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;</w:t>
            </w:r>
          </w:p>
        </w:tc>
      </w:tr>
      <w:tr>
        <w:trPr>
          <w:trHeight w:val="415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реализуемых ролей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;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―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рассмотрение исторического примера</w:t>
            </w:r>
          </w:p>
        </w:tc>
      </w:tr>
      <w:tr>
        <w:trPr>
          <w:trHeight w:val="413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через призму правового анализа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.</w:t>
            </w:r>
          </w:p>
        </w:tc>
      </w:tr>
      <w:tr>
        <w:trPr>
          <w:trHeight w:val="415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Задания по работе с изобразительным</w:t>
            </w:r>
          </w:p>
        </w:tc>
      </w:tr>
      <w:tr>
        <w:trPr>
          <w:trHeight w:val="413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рядом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;</w:t>
            </w:r>
          </w:p>
        </w:tc>
      </w:tr>
      <w:tr>
        <w:trPr>
          <w:trHeight w:val="415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 xml:space="preserve">―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опознание элементов изобразительного</w:t>
            </w:r>
          </w:p>
        </w:tc>
      </w:tr>
      <w:tr>
        <w:trPr>
          <w:trHeight w:val="413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ряда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,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 xml:space="preserve"> их группировка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,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 xml:space="preserve"> соотнесение</w:t>
            </w:r>
          </w:p>
        </w:tc>
      </w:tr>
      <w:tr>
        <w:trPr>
          <w:trHeight w:val="415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 правовыми понятиями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,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 xml:space="preserve"> теориями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,</w:t>
            </w:r>
          </w:p>
        </w:tc>
      </w:tr>
      <w:tr>
        <w:trPr>
          <w:trHeight w:val="413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социальными явлениями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.</w:t>
            </w:r>
          </w:p>
        </w:tc>
      </w:tr>
      <w:tr>
        <w:trPr>
          <w:trHeight w:val="147"/>
        </w:trPr>
        <w:tc>
          <w:tcPr>
            <w:tcW w:w="48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7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</w:tr>
      <w:tr>
        <w:trPr>
          <w:trHeight w:val="258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5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 xml:space="preserve">―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анализировать несложные практические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5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Правовые задачи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:</w:t>
            </w:r>
          </w:p>
        </w:tc>
      </w:tr>
      <w:tr>
        <w:trPr>
          <w:trHeight w:val="413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ситуации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,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 xml:space="preserve"> связанные с гражданскими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,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 xml:space="preserve">―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анализ предоставленного отрывка</w:t>
            </w:r>
          </w:p>
        </w:tc>
      </w:tr>
      <w:tr>
        <w:trPr>
          <w:trHeight w:val="415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семейными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,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 xml:space="preserve"> трудовыми правоотношениями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;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из судебного решения российского или</w:t>
            </w:r>
          </w:p>
        </w:tc>
      </w:tr>
      <w:tr>
        <w:trPr>
          <w:trHeight w:val="413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 предлагаемых модельных ситуациях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зарубежного суда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,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 xml:space="preserve"> распределение</w:t>
            </w:r>
          </w:p>
        </w:tc>
      </w:tr>
      <w:tr>
        <w:trPr>
          <w:trHeight w:val="415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определять признаки правонарушения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,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предполагаемых аргументов сторон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,</w:t>
            </w:r>
          </w:p>
        </w:tc>
      </w:tr>
      <w:tr>
        <w:trPr>
          <w:trHeight w:val="413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проступка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,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 xml:space="preserve"> преступления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;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формулирование возможных аргументов</w:t>
            </w:r>
          </w:p>
        </w:tc>
      </w:tr>
      <w:tr>
        <w:trPr>
          <w:trHeight w:val="416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 xml:space="preserve">―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строить рассуждение от общих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сторон по делу</w:t>
            </w:r>
          </w:p>
        </w:tc>
      </w:tr>
      <w:tr>
        <w:trPr>
          <w:trHeight w:val="413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закономерностей к частным явлениям и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15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от частных явлений к общим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13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закономерностям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;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15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 xml:space="preserve">―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исследовать несложные практические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13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ситуации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,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 xml:space="preserve"> связанные с защитой прав и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13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интересов детей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,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 xml:space="preserve"> оставшихся без попечения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15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родителей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.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13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Расчленение информации на составные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15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части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144"/>
        </w:trPr>
        <w:tc>
          <w:tcPr>
            <w:tcW w:w="48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7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</w:tr>
      <w:tr>
        <w:trPr>
          <w:trHeight w:val="260"/>
        </w:trPr>
        <w:tc>
          <w:tcPr>
            <w:tcW w:w="4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Развитие мотивации к овладению культурой</w:t>
            </w:r>
          </w:p>
        </w:tc>
        <w:tc>
          <w:tcPr>
            <w:tcW w:w="47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Работа с аббревиатурами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,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 xml:space="preserve">  понятиями</w:t>
            </w:r>
          </w:p>
        </w:tc>
      </w:tr>
      <w:tr>
        <w:trPr>
          <w:trHeight w:val="144"/>
        </w:trPr>
        <w:tc>
          <w:tcPr>
            <w:tcW w:w="48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7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</w:tr>
    </w:tbl>
    <w:p>
      <w:pPr>
        <w:spacing w:after="0" w:line="33" w:lineRule="exact"/>
        <w:rPr>
          <w:sz w:val="20"/>
          <w:szCs w:val="20"/>
          <w:color w:val="auto"/>
        </w:rPr>
      </w:pPr>
    </w:p>
    <w:p>
      <w:pPr>
        <w:sectPr>
          <w:pgSz w:w="11900" w:h="16838" w:orient="portrait"/>
          <w:cols w:equalWidth="0" w:num="1">
            <w:col w:w="9740"/>
          </w:cols>
          <w:pgMar w:left="1440" w:top="1440" w:right="726" w:bottom="150" w:gutter="0" w:footer="0" w:header="0"/>
        </w:sectPr>
      </w:pPr>
    </w:p>
    <w:p>
      <w:pPr>
        <w:ind w:left="940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13</w:t>
      </w:r>
    </w:p>
    <w:p>
      <w:pPr>
        <w:sectPr>
          <w:pgSz w:w="11900" w:h="16838" w:orient="portrait"/>
          <w:cols w:equalWidth="0" w:num="1">
            <w:col w:w="9740"/>
          </w:cols>
          <w:pgMar w:left="1440" w:top="1440" w:right="726" w:bottom="150" w:gutter="0" w:footer="0" w:header="0"/>
          <w:type w:val="continuous"/>
        </w:sectPr>
      </w:pPr>
    </w:p>
    <w:p>
      <w:pPr>
        <w:spacing w:after="0" w:line="269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1009015</wp:posOffset>
                </wp:positionH>
                <wp:positionV relativeFrom="page">
                  <wp:posOffset>1083310</wp:posOffset>
                </wp:positionV>
                <wp:extent cx="6084570" cy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45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o:spid="_x0000_s102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9.45pt,85.3pt" to="558.55pt,85.3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1009015</wp:posOffset>
                </wp:positionH>
                <wp:positionV relativeFrom="page">
                  <wp:posOffset>1351915</wp:posOffset>
                </wp:positionV>
                <wp:extent cx="6084570" cy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45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" o:spid="_x0000_s102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9.45pt,106.45pt" to="558.55pt,106.4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1012190</wp:posOffset>
                </wp:positionH>
                <wp:positionV relativeFrom="page">
                  <wp:posOffset>1080135</wp:posOffset>
                </wp:positionV>
                <wp:extent cx="0" cy="212217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21221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o:spid="_x0000_s102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9.7pt,85.05pt" to="79.7pt,252.1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4053205</wp:posOffset>
                </wp:positionH>
                <wp:positionV relativeFrom="page">
                  <wp:posOffset>1080135</wp:posOffset>
                </wp:positionV>
                <wp:extent cx="0" cy="212217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21221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" o:spid="_x0000_s103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19.15pt,85.05pt" to="319.15pt,252.1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1009015</wp:posOffset>
                </wp:positionH>
                <wp:positionV relativeFrom="page">
                  <wp:posOffset>3199130</wp:posOffset>
                </wp:positionV>
                <wp:extent cx="6084570" cy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45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o:spid="_x0000_s103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9.45pt,251.9pt" to="558.55pt,251.9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7090410</wp:posOffset>
                </wp:positionH>
                <wp:positionV relativeFrom="page">
                  <wp:posOffset>1080135</wp:posOffset>
                </wp:positionV>
                <wp:extent cx="0" cy="212217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21221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" o:spid="_x0000_s103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58.3pt,85.05pt" to="558.3pt,252.15pt" o:allowincell="f" strokecolor="#000000" strokeweight="0.4799pt">
                <w10:wrap anchorx="page" anchory="page"/>
              </v:line>
            </w:pict>
          </mc:Fallback>
        </mc:AlternateContent>
      </w:r>
    </w:p>
    <w:tbl>
      <w:tblPr>
        <w:tblLayout w:type="fixed"/>
        <w:tblInd w:w="162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76"/>
        </w:trPr>
        <w:tc>
          <w:tcPr>
            <w:tcW w:w="35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Требования УУД</w:t>
            </w:r>
          </w:p>
        </w:tc>
        <w:tc>
          <w:tcPr>
            <w:tcW w:w="2600" w:type="dxa"/>
            <w:vAlign w:val="bottom"/>
          </w:tcPr>
          <w:p>
            <w:pPr>
              <w:ind w:left="17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  <w:w w:val="98"/>
              </w:rPr>
              <w:t>Задания</w:t>
            </w:r>
          </w:p>
        </w:tc>
      </w:tr>
    </w:tbl>
    <w:p>
      <w:pPr>
        <w:spacing w:after="0" w:line="144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активного использования словарей и других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поисковых систем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Обучающийся сможет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:</w:t>
      </w:r>
    </w:p>
    <w:p>
      <w:pPr>
        <w:spacing w:after="0" w:line="151" w:lineRule="exact"/>
        <w:rPr>
          <w:sz w:val="20"/>
          <w:szCs w:val="20"/>
          <w:color w:val="auto"/>
        </w:rPr>
      </w:pPr>
    </w:p>
    <w:p>
      <w:pPr>
        <w:ind w:left="260" w:right="5380" w:firstLine="2"/>
        <w:spacing w:after="0" w:line="348" w:lineRule="auto"/>
        <w:tabs>
          <w:tab w:leader="none" w:pos="560" w:val="left"/>
        </w:tabs>
        <w:numPr>
          <w:ilvl w:val="0"/>
          <w:numId w:val="24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определять необходимые ключевые поисковые слова и запросы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;</w:t>
      </w:r>
    </w:p>
    <w:p>
      <w:pPr>
        <w:spacing w:after="0" w:line="15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560" w:hanging="298"/>
        <w:spacing w:after="0"/>
        <w:tabs>
          <w:tab w:leader="none" w:pos="560" w:val="left"/>
        </w:tabs>
        <w:numPr>
          <w:ilvl w:val="0"/>
          <w:numId w:val="24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осуществлять взаимодействие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 электронными поисковыми системами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словарями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4" w:lineRule="exact"/>
        <w:rPr>
          <w:sz w:val="20"/>
          <w:szCs w:val="20"/>
          <w:color w:val="auto"/>
        </w:rPr>
      </w:pPr>
    </w:p>
    <w:p>
      <w:pPr>
        <w:ind w:left="24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1.6.3. 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Типы и образцы олимпиадных заданий</w:t>
      </w:r>
    </w:p>
    <w:p>
      <w:pPr>
        <w:spacing w:after="0" w:line="267" w:lineRule="exact"/>
        <w:rPr>
          <w:sz w:val="20"/>
          <w:szCs w:val="20"/>
          <w:color w:val="auto"/>
        </w:rPr>
      </w:pPr>
    </w:p>
    <w:p>
      <w:pPr>
        <w:ind w:left="260" w:firstLine="708"/>
        <w:spacing w:after="0" w:line="3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Наиболее распространѐнными типами заданий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примеры для каждого типа задания даны в соответствующих изданиях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о которых сказано ниже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являются следующие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: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40" w:lineRule="exact"/>
        <w:rPr>
          <w:sz w:val="20"/>
          <w:szCs w:val="20"/>
          <w:color w:val="auto"/>
        </w:rPr>
      </w:pPr>
    </w:p>
    <w:p>
      <w:pPr>
        <w:ind w:left="260" w:firstLine="710"/>
        <w:spacing w:after="0" w:line="350" w:lineRule="auto"/>
        <w:tabs>
          <w:tab w:leader="none" w:pos="1208" w:val="left"/>
        </w:tabs>
        <w:numPr>
          <w:ilvl w:val="0"/>
          <w:numId w:val="25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Выберите один правильный из предложенных вариантов ответа 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каждый верный ответ 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– 1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балл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).</w:t>
      </w:r>
    </w:p>
    <w:p>
      <w:pPr>
        <w:spacing w:after="0" w:line="11" w:lineRule="exact"/>
        <w:rPr>
          <w:sz w:val="20"/>
          <w:szCs w:val="20"/>
          <w:color w:val="auto"/>
        </w:rPr>
      </w:pPr>
    </w:p>
    <w:p>
      <w:pPr>
        <w:ind w:left="9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Право собственности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–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это право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:</w:t>
      </w:r>
    </w:p>
    <w:p>
      <w:pPr>
        <w:spacing w:after="0" w:line="139" w:lineRule="exact"/>
        <w:rPr>
          <w:sz w:val="20"/>
          <w:szCs w:val="20"/>
          <w:color w:val="auto"/>
        </w:rPr>
      </w:pPr>
    </w:p>
    <w:p>
      <w:pPr>
        <w:ind w:left="15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вещное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15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обязательственное</w:t>
      </w:r>
    </w:p>
    <w:p>
      <w:pPr>
        <w:spacing w:after="0" w:line="139" w:lineRule="exact"/>
        <w:rPr>
          <w:sz w:val="20"/>
          <w:szCs w:val="20"/>
          <w:color w:val="auto"/>
        </w:rPr>
      </w:pPr>
    </w:p>
    <w:p>
      <w:pPr>
        <w:ind w:left="15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исключительное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15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относительное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1220" w:hanging="250"/>
        <w:spacing w:after="0"/>
        <w:tabs>
          <w:tab w:leader="none" w:pos="1220" w:val="left"/>
        </w:tabs>
        <w:numPr>
          <w:ilvl w:val="0"/>
          <w:numId w:val="26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Установите соответствие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.</w:t>
      </w:r>
    </w:p>
    <w:p>
      <w:pPr>
        <w:spacing w:after="0" w:line="151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jc w:val="both"/>
        <w:ind w:left="1540" w:right="5460"/>
        <w:spacing w:after="0" w:line="375" w:lineRule="auto"/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А</w:t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.</w:t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 xml:space="preserve"> наследник </w:t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1</w:t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-</w:t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й очереди Б</w:t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.</w:t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 xml:space="preserve"> наследник </w:t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2</w:t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-</w:t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й очереди В</w:t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.</w:t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 xml:space="preserve"> наследник </w:t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3</w:t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-</w:t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й очереди</w:t>
      </w:r>
    </w:p>
    <w:p>
      <w:pPr>
        <w:ind w:left="1780" w:hanging="241"/>
        <w:spacing w:after="0"/>
        <w:tabs>
          <w:tab w:leader="none" w:pos="1780" w:val="left"/>
        </w:tabs>
        <w:numPr>
          <w:ilvl w:val="1"/>
          <w:numId w:val="26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сын наследодателя</w:t>
      </w:r>
    </w:p>
    <w:p>
      <w:pPr>
        <w:spacing w:after="0" w:line="139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1780" w:hanging="241"/>
        <w:spacing w:after="0"/>
        <w:tabs>
          <w:tab w:leader="none" w:pos="1780" w:val="left"/>
        </w:tabs>
        <w:numPr>
          <w:ilvl w:val="1"/>
          <w:numId w:val="26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сестра наследодателя</w:t>
      </w:r>
    </w:p>
    <w:p>
      <w:pPr>
        <w:spacing w:after="0" w:line="136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1780" w:hanging="241"/>
        <w:spacing w:after="0"/>
        <w:tabs>
          <w:tab w:leader="none" w:pos="1780" w:val="left"/>
        </w:tabs>
        <w:numPr>
          <w:ilvl w:val="1"/>
          <w:numId w:val="26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дядя наследодателя</w:t>
      </w:r>
    </w:p>
    <w:p>
      <w:pPr>
        <w:spacing w:after="0" w:line="139" w:lineRule="exact"/>
        <w:rPr>
          <w:sz w:val="20"/>
          <w:szCs w:val="20"/>
          <w:color w:val="auto"/>
        </w:rPr>
      </w:pPr>
    </w:p>
    <w:p>
      <w:pPr>
        <w:ind w:left="1780" w:hanging="241"/>
        <w:spacing w:after="0"/>
        <w:tabs>
          <w:tab w:leader="none" w:pos="1780" w:val="left"/>
        </w:tabs>
        <w:numPr>
          <w:ilvl w:val="0"/>
          <w:numId w:val="27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―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1740" w:hanging="201"/>
        <w:spacing w:after="0"/>
        <w:tabs>
          <w:tab w:leader="none" w:pos="1740" w:val="left"/>
        </w:tabs>
        <w:numPr>
          <w:ilvl w:val="0"/>
          <w:numId w:val="28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―</w:t>
      </w:r>
    </w:p>
    <w:p>
      <w:pPr>
        <w:spacing w:after="0" w:line="139" w:lineRule="exact"/>
        <w:rPr>
          <w:sz w:val="20"/>
          <w:szCs w:val="20"/>
          <w:color w:val="auto"/>
        </w:rPr>
      </w:pPr>
    </w:p>
    <w:p>
      <w:pPr>
        <w:ind w:left="1760" w:hanging="221"/>
        <w:spacing w:after="0"/>
        <w:tabs>
          <w:tab w:leader="none" w:pos="1760" w:val="left"/>
        </w:tabs>
        <w:numPr>
          <w:ilvl w:val="0"/>
          <w:numId w:val="29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―</w:t>
      </w:r>
    </w:p>
    <w:p>
      <w:pPr>
        <w:spacing w:after="0" w:line="149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5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Правильное выполнение заданий типа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3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оценивается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2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баллами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Ответы на эти задания оцениваются следующим образом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: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полное правильное выполнение задания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–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2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балла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;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выполнение задания с одной ошибкой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одной неверно указанной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 том числе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лишней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цифрой наряду со всеми верными цифрами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ИЛИ неполное выполнение задания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0" w:gutter="0" w:footer="0" w:header="0"/>
        </w:sectPr>
      </w:pPr>
    </w:p>
    <w:p>
      <w:pPr>
        <w:spacing w:after="0" w:line="11" w:lineRule="exact"/>
        <w:rPr>
          <w:sz w:val="20"/>
          <w:szCs w:val="20"/>
          <w:color w:val="auto"/>
        </w:rPr>
      </w:pPr>
    </w:p>
    <w:p>
      <w:pPr>
        <w:ind w:left="940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14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0" w:gutter="0" w:footer="0" w:header="0"/>
          <w:type w:val="continuous"/>
        </w:sectPr>
      </w:pPr>
    </w:p>
    <w:p>
      <w:pPr>
        <w:spacing w:after="0" w:line="267" w:lineRule="exact"/>
        <w:rPr>
          <w:sz w:val="20"/>
          <w:szCs w:val="20"/>
          <w:color w:val="auto"/>
        </w:rPr>
      </w:pPr>
    </w:p>
    <w:p>
      <w:pPr>
        <w:ind w:left="260"/>
        <w:spacing w:after="0" w:line="3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отсутствие одной необходимой цифры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) – 1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балл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;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неверное выполнение задания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при указании двух или более ошибочных цифр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) – 0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баллов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28" w:lineRule="exact"/>
        <w:rPr>
          <w:sz w:val="20"/>
          <w:szCs w:val="20"/>
          <w:color w:val="auto"/>
        </w:rPr>
      </w:pPr>
    </w:p>
    <w:p>
      <w:pPr>
        <w:ind w:left="1220" w:hanging="250"/>
        <w:spacing w:after="0"/>
        <w:tabs>
          <w:tab w:leader="none" w:pos="1220" w:val="left"/>
        </w:tabs>
        <w:numPr>
          <w:ilvl w:val="0"/>
          <w:numId w:val="30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Задания по работе с правовыми понятиями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.</w:t>
      </w:r>
    </w:p>
    <w:p>
      <w:pPr>
        <w:spacing w:after="0" w:line="151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5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3.1.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Правильность написания правовых терминов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раскройте содержание понятий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например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,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аллонж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)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или перечислите признаки или гарантии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например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,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местного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самоуправления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).</w:t>
      </w:r>
    </w:p>
    <w:p>
      <w:pPr>
        <w:spacing w:after="0" w:line="7" w:lineRule="exact"/>
        <w:rPr>
          <w:sz w:val="20"/>
          <w:szCs w:val="20"/>
          <w:color w:val="auto"/>
        </w:rPr>
      </w:pPr>
    </w:p>
    <w:p>
      <w:pPr>
        <w:ind w:left="9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3.2.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Замена выделенного в тексте фрагмента правовым термином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53" w:lineRule="exact"/>
        <w:rPr>
          <w:sz w:val="20"/>
          <w:szCs w:val="20"/>
          <w:color w:val="auto"/>
        </w:rPr>
      </w:pPr>
    </w:p>
    <w:p>
      <w:pPr>
        <w:ind w:left="1220" w:hanging="250"/>
        <w:spacing w:after="0"/>
        <w:tabs>
          <w:tab w:leader="none" w:pos="1220" w:val="left"/>
        </w:tabs>
        <w:numPr>
          <w:ilvl w:val="0"/>
          <w:numId w:val="31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Работа с правовыми текстами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.</w:t>
      </w:r>
    </w:p>
    <w:p>
      <w:pPr>
        <w:spacing w:after="0" w:line="151" w:lineRule="exact"/>
        <w:rPr>
          <w:sz w:val="20"/>
          <w:szCs w:val="20"/>
          <w:color w:val="auto"/>
        </w:rPr>
      </w:pPr>
    </w:p>
    <w:p>
      <w:pPr>
        <w:ind w:left="260" w:firstLine="708"/>
        <w:spacing w:after="0" w:line="3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4.1.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Заполнение пропущенных слов и словосочетаний в текстах нормативно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правовых актов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например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 «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Конституция Российской Федерации и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____________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имеют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_________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на всей территории Российской Федерации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»).</w:t>
      </w:r>
    </w:p>
    <w:p>
      <w:pPr>
        <w:spacing w:after="0" w:line="149" w:lineRule="exact"/>
        <w:rPr>
          <w:sz w:val="20"/>
          <w:szCs w:val="20"/>
          <w:color w:val="auto"/>
        </w:rPr>
      </w:pPr>
    </w:p>
    <w:p>
      <w:pPr>
        <w:ind w:left="260" w:right="20" w:firstLine="708"/>
        <w:spacing w:after="0" w:line="350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4.2.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Задания к тексту по его анализу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,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поиску примеров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,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характеризующих основные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теоретические положения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содержащиеся в тексте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1" w:lineRule="exact"/>
        <w:rPr>
          <w:sz w:val="20"/>
          <w:szCs w:val="20"/>
          <w:color w:val="auto"/>
        </w:rPr>
      </w:pPr>
    </w:p>
    <w:p>
      <w:pPr>
        <w:ind w:left="9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4.3.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Поиск и исправление ошибок в тексте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65" w:lineRule="exact"/>
        <w:rPr>
          <w:sz w:val="20"/>
          <w:szCs w:val="20"/>
          <w:color w:val="auto"/>
        </w:rPr>
      </w:pPr>
    </w:p>
    <w:p>
      <w:pPr>
        <w:ind w:left="260" w:firstLine="710"/>
        <w:spacing w:after="0" w:line="348" w:lineRule="auto"/>
        <w:tabs>
          <w:tab w:leader="none" w:pos="1208" w:val="left"/>
        </w:tabs>
        <w:numPr>
          <w:ilvl w:val="0"/>
          <w:numId w:val="32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Правовые задачи 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например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: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правовая ситуация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…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необходимо ответить кратко или с обоснованием ответа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).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ind w:left="9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5.1.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Какое решение вынесет суд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?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9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5.2.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Правомерны ли действия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требования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)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Х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.?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Кто прав в этой ситуации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?</w:t>
      </w:r>
    </w:p>
    <w:p>
      <w:pPr>
        <w:spacing w:after="0" w:line="151" w:lineRule="exact"/>
        <w:rPr>
          <w:sz w:val="20"/>
          <w:szCs w:val="20"/>
          <w:color w:val="auto"/>
        </w:rPr>
      </w:pPr>
    </w:p>
    <w:p>
      <w:pPr>
        <w:jc w:val="both"/>
        <w:ind w:left="260" w:right="20" w:firstLine="708"/>
        <w:spacing w:after="0" w:line="3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5.3.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Какой из законов подлежит применению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?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К какому нормативному акту нужно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обратиться для решения спора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?</w:t>
      </w:r>
    </w:p>
    <w:p>
      <w:pPr>
        <w:spacing w:after="0" w:line="28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5.4.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Будет ли Х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привлечѐн к ответственности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?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Если да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,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то к какому виду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ответственности будет привлечѐн Х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.?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ind w:left="9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5.5.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Правомерен ли отказ Х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от исполнения обязательств по договору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?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9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5.6.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Возможно ли обжалование решения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?</w:t>
      </w:r>
    </w:p>
    <w:p>
      <w:pPr>
        <w:spacing w:after="0" w:line="151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5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Например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: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Собственник трѐхкомнатной квартиры гражданин Костромин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,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являясь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индивидуальным предпринимателем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организовал в одной из комнат своей квартиры пошив женской одежды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Жалоб от соседей Костромина никуда не поступало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поскольку деятельность Костромина им не мешала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Однако сотрудники ДЭЗ потребовали</w:t>
      </w:r>
    </w:p>
    <w:p>
      <w:pPr>
        <w:spacing w:after="0" w:line="19" w:lineRule="exact"/>
        <w:rPr>
          <w:sz w:val="20"/>
          <w:szCs w:val="20"/>
          <w:color w:val="auto"/>
        </w:rPr>
      </w:pPr>
    </w:p>
    <w:p>
      <w:pPr>
        <w:jc w:val="both"/>
        <w:ind w:left="260"/>
        <w:spacing w:after="0" w:line="35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у Костромина прекратить заниматься индивидуальной предпринимательской деятельностью на дому и арендовать для этого нежилое помещение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Кто прав в споре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?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Ответ обоснуйте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.)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0" w:gutter="0" w:footer="0" w:header="0"/>
        </w:sectPr>
      </w:pPr>
    </w:p>
    <w:p>
      <w:pPr>
        <w:spacing w:after="0" w:line="108" w:lineRule="exact"/>
        <w:rPr>
          <w:sz w:val="20"/>
          <w:szCs w:val="20"/>
          <w:color w:val="auto"/>
        </w:rPr>
      </w:pPr>
    </w:p>
    <w:p>
      <w:pPr>
        <w:ind w:left="940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15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0" w:gutter="0" w:footer="0" w:header="0"/>
          <w:type w:val="continuous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67" w:lineRule="exact"/>
        <w:rPr>
          <w:sz w:val="20"/>
          <w:szCs w:val="20"/>
          <w:color w:val="auto"/>
        </w:rPr>
      </w:pPr>
    </w:p>
    <w:p>
      <w:pPr>
        <w:ind w:left="1260" w:hanging="290"/>
        <w:spacing w:after="0"/>
        <w:tabs>
          <w:tab w:leader="none" w:pos="1260" w:val="left"/>
        </w:tabs>
        <w:numPr>
          <w:ilvl w:val="0"/>
          <w:numId w:val="33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Расшифруйте аббревиатуры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например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МКАС при ТПП РФ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;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ОБХСС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;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УИК</w:t>
      </w:r>
    </w:p>
    <w:p>
      <w:pPr>
        <w:spacing w:after="0" w:line="139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РФ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52" w:lineRule="exact"/>
        <w:rPr>
          <w:sz w:val="20"/>
          <w:szCs w:val="20"/>
          <w:color w:val="auto"/>
        </w:rPr>
      </w:pPr>
    </w:p>
    <w:p>
      <w:pPr>
        <w:ind w:left="1220" w:hanging="250"/>
        <w:spacing w:after="0"/>
        <w:tabs>
          <w:tab w:leader="none" w:pos="1220" w:val="left"/>
        </w:tabs>
        <w:numPr>
          <w:ilvl w:val="0"/>
          <w:numId w:val="34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Переведите  латинские  выражения 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например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  Testis  unus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–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testis  nullus).</w:t>
      </w:r>
    </w:p>
    <w:p>
      <w:pPr>
        <w:spacing w:after="0" w:line="149" w:lineRule="exact"/>
        <w:rPr>
          <w:sz w:val="20"/>
          <w:szCs w:val="20"/>
          <w:color w:val="auto"/>
        </w:rPr>
      </w:pPr>
    </w:p>
    <w:p>
      <w:pPr>
        <w:ind w:left="260"/>
        <w:spacing w:after="0" w:line="350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Раскройте содержание данного выражения с использованием юридических знаний из изученного курса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27" w:lineRule="exact"/>
        <w:rPr>
          <w:sz w:val="20"/>
          <w:szCs w:val="20"/>
          <w:color w:val="auto"/>
        </w:rPr>
      </w:pPr>
    </w:p>
    <w:p>
      <w:pPr>
        <w:ind w:left="1220" w:hanging="250"/>
        <w:spacing w:after="0"/>
        <w:tabs>
          <w:tab w:leader="none" w:pos="1220" w:val="left"/>
        </w:tabs>
        <w:numPr>
          <w:ilvl w:val="0"/>
          <w:numId w:val="35"/>
        </w:numP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Задания на анализ историко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правового текста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.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9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Прочитайте документ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:</w:t>
      </w:r>
    </w:p>
    <w:p>
      <w:pPr>
        <w:spacing w:after="0" w:line="151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59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«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Понеже хотя бы по прежним указам купецким людям деревень покупать было 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запрещено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 тогда то запрещение было того ради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что они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кроме купечества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к пользе государственной других никаких заводов не имели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;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а ныне по нашим указам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как всем видно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что многие купецкие люди компаниями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 особно многие возымели к приращению государственной пользы заводить вновь разные заводы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а именно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: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серебреные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медные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железные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игольные и прочие сим подобные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к тому ж и шѐлковые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 полотняные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 шерстяные фабрики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из которых многие уже и в действо произошли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Того ради позволяется сим нашим указом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для размножения таких заводов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как шляхетству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так и купецким людям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к тем заводам деревни покупать невозбранно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о позволения берг и мануфактур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коллегии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токмо под такою кондициею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дабы те деревни всегда были уже при тех заводах неотлучно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 для того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как шляхетству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так и купечеству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тех деревень особо без заводов отнюдь никому не продавать и не закладывать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 никакими вымыслы ни за кем не крепить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 на выкуп таких деревень никому не отдавать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разве кто похочет для необходимых своих нужд те деревни и с теми заводы продавать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то таким продавать с позволения берг и мануфактур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коллегии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А ежели кто противо сего поступит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то оного всего того лишить бесповоротно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8" w:lineRule="exact"/>
        <w:rPr>
          <w:sz w:val="20"/>
          <w:szCs w:val="20"/>
          <w:color w:val="auto"/>
        </w:rPr>
      </w:pPr>
    </w:p>
    <w:p>
      <w:pPr>
        <w:jc w:val="both"/>
        <w:ind w:left="260" w:firstLine="710"/>
        <w:spacing w:after="0" w:line="356" w:lineRule="auto"/>
        <w:tabs>
          <w:tab w:leader="none" w:pos="1239" w:val="left"/>
        </w:tabs>
        <w:numPr>
          <w:ilvl w:val="0"/>
          <w:numId w:val="36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ежели кто будет заводы заводить токмо для лица малые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чтоб ему тем у кого деревни купить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 таковых вымышленников до той покупки отнюдь не допускать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 смотреть того накрепко в берг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мануфактур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коллегии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;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а ежели таковые явятся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 их по усмотрению штрафовать отнятием всего движимого и недвижимого имения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».</w:t>
      </w:r>
    </w:p>
    <w:p>
      <w:pPr>
        <w:spacing w:after="0" w:line="6" w:lineRule="exact"/>
        <w:rPr>
          <w:sz w:val="20"/>
          <w:szCs w:val="20"/>
          <w:color w:val="auto"/>
        </w:rPr>
      </w:pPr>
    </w:p>
    <w:p>
      <w:pPr>
        <w:ind w:left="9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Вопросы и задания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(12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баллов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):</w:t>
      </w:r>
    </w:p>
    <w:p>
      <w:pPr>
        <w:spacing w:after="0" w:line="140" w:lineRule="exact"/>
        <w:rPr>
          <w:sz w:val="20"/>
          <w:szCs w:val="20"/>
          <w:color w:val="auto"/>
        </w:rPr>
      </w:pPr>
    </w:p>
    <w:p>
      <w:pPr>
        <w:ind w:left="1220" w:hanging="250"/>
        <w:spacing w:after="0"/>
        <w:tabs>
          <w:tab w:leader="none" w:pos="1220" w:val="left"/>
        </w:tabs>
        <w:numPr>
          <w:ilvl w:val="0"/>
          <w:numId w:val="37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Как называлась категория крестьян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образованная этим указом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? (1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балл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.)</w:t>
      </w:r>
    </w:p>
    <w:p>
      <w:pPr>
        <w:spacing w:after="0" w:line="136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1220" w:hanging="250"/>
        <w:spacing w:after="0"/>
        <w:tabs>
          <w:tab w:leader="none" w:pos="1220" w:val="left"/>
        </w:tabs>
        <w:numPr>
          <w:ilvl w:val="0"/>
          <w:numId w:val="37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 каком году был принят указ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? (1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балл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.)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ind w:left="940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16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0" w:gutter="0" w:footer="0" w:header="0"/>
        </w:sectPr>
      </w:pPr>
    </w:p>
    <w:p>
      <w:pPr>
        <w:spacing w:after="0" w:line="267" w:lineRule="exact"/>
        <w:rPr>
          <w:sz w:val="20"/>
          <w:szCs w:val="20"/>
          <w:color w:val="auto"/>
        </w:rPr>
      </w:pPr>
    </w:p>
    <w:p>
      <w:pPr>
        <w:ind w:left="260" w:firstLine="710"/>
        <w:spacing w:after="0" w:line="348" w:lineRule="auto"/>
        <w:tabs>
          <w:tab w:leader="none" w:pos="1208" w:val="left"/>
        </w:tabs>
        <w:numPr>
          <w:ilvl w:val="0"/>
          <w:numId w:val="38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Представителям каких сословных групп разрешалось покупать деревни и крестьян по данному указу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? 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До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2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баллов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.)</w:t>
      </w:r>
    </w:p>
    <w:p>
      <w:pPr>
        <w:spacing w:after="0" w:line="27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jc w:val="both"/>
        <w:ind w:left="260" w:firstLine="710"/>
        <w:spacing w:after="0" w:line="348" w:lineRule="auto"/>
        <w:tabs>
          <w:tab w:leader="none" w:pos="1208" w:val="left"/>
        </w:tabs>
        <w:numPr>
          <w:ilvl w:val="0"/>
          <w:numId w:val="38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Какая из этих групп ранее не имела такого права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?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На основе знаний курса и текста документа объясните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почему это право было ей дано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укажите не менее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2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причин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).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(3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балла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.)</w:t>
      </w:r>
    </w:p>
    <w:p>
      <w:pPr>
        <w:spacing w:after="0" w:line="149" w:lineRule="exact"/>
        <w:rPr>
          <w:sz w:val="20"/>
          <w:szCs w:val="20"/>
          <w:color w:val="auto"/>
        </w:rPr>
      </w:pPr>
    </w:p>
    <w:p>
      <w:pPr>
        <w:ind w:left="260" w:firstLine="710"/>
        <w:spacing w:after="0" w:line="350" w:lineRule="auto"/>
        <w:tabs>
          <w:tab w:leader="none" w:pos="1208" w:val="left"/>
        </w:tabs>
        <w:numPr>
          <w:ilvl w:val="0"/>
          <w:numId w:val="39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На основе документа назовите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2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ограничения на право собственности в отношении деревень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приобретѐнных по данному указу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(2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балла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.)</w:t>
      </w:r>
    </w:p>
    <w:p>
      <w:pPr>
        <w:spacing w:after="0" w:line="23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260" w:right="20" w:firstLine="710"/>
        <w:spacing w:after="0" w:line="350" w:lineRule="auto"/>
        <w:tabs>
          <w:tab w:leader="none" w:pos="1208" w:val="left"/>
        </w:tabs>
        <w:numPr>
          <w:ilvl w:val="0"/>
          <w:numId w:val="39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Какая санкция предусмотрена в указе в отношении нарушителей этих ограничений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? (1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балл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.)</w:t>
      </w:r>
    </w:p>
    <w:p>
      <w:pPr>
        <w:spacing w:after="0" w:line="23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260" w:firstLine="710"/>
        <w:spacing w:after="0" w:line="350" w:lineRule="auto"/>
        <w:tabs>
          <w:tab w:leader="none" w:pos="1208" w:val="left"/>
        </w:tabs>
        <w:numPr>
          <w:ilvl w:val="0"/>
          <w:numId w:val="39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Какой государственный орган должен был следить за точным выполнением данного указа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? (1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балл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.)</w:t>
      </w:r>
    </w:p>
    <w:p>
      <w:pPr>
        <w:spacing w:after="0" w:line="23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260" w:right="20" w:firstLine="710"/>
        <w:spacing w:after="0" w:line="350" w:lineRule="auto"/>
        <w:tabs>
          <w:tab w:leader="none" w:pos="1208" w:val="left"/>
        </w:tabs>
        <w:numPr>
          <w:ilvl w:val="0"/>
          <w:numId w:val="39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На основе знаний курса приведите конкретное последствие принятия данного указа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 (1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балл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.)</w:t>
      </w:r>
    </w:p>
    <w:p>
      <w:pPr>
        <w:spacing w:after="0" w:line="256" w:lineRule="exact"/>
        <w:rPr>
          <w:sz w:val="20"/>
          <w:szCs w:val="20"/>
          <w:color w:val="auto"/>
        </w:rPr>
      </w:pPr>
    </w:p>
    <w:p>
      <w:pPr>
        <w:ind w:left="21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Образцы заданий для школьного этапа олимпиады</w:t>
      </w:r>
    </w:p>
    <w:p>
      <w:pPr>
        <w:spacing w:after="0" w:line="254" w:lineRule="exact"/>
        <w:rPr>
          <w:sz w:val="20"/>
          <w:szCs w:val="20"/>
          <w:color w:val="auto"/>
        </w:rPr>
      </w:pPr>
    </w:p>
    <w:p>
      <w:pPr>
        <w:ind w:left="1220" w:hanging="250"/>
        <w:spacing w:after="0"/>
        <w:tabs>
          <w:tab w:leader="none" w:pos="1220" w:val="left"/>
        </w:tabs>
        <w:numPr>
          <w:ilvl w:val="0"/>
          <w:numId w:val="40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Укажите один правильный вариант ответа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.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9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Какое из перечисленных действий является сделкой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?</w:t>
      </w:r>
    </w:p>
    <w:p>
      <w:pPr>
        <w:spacing w:after="0" w:line="139" w:lineRule="exact"/>
        <w:rPr>
          <w:sz w:val="20"/>
          <w:szCs w:val="20"/>
          <w:color w:val="auto"/>
        </w:rPr>
      </w:pPr>
    </w:p>
    <w:p>
      <w:pPr>
        <w:ind w:left="15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составление завещания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15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голосование на выборах в Государственную думу РФ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15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уплата гражданином подоходного налога</w:t>
      </w:r>
    </w:p>
    <w:p>
      <w:pPr>
        <w:spacing w:after="0" w:line="139" w:lineRule="exact"/>
        <w:rPr>
          <w:sz w:val="20"/>
          <w:szCs w:val="20"/>
          <w:color w:val="auto"/>
        </w:rPr>
      </w:pPr>
    </w:p>
    <w:p>
      <w:pPr>
        <w:ind w:left="15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безбилетный проезд в общественном транспорте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9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Ответ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: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52" w:lineRule="exact"/>
        <w:rPr>
          <w:sz w:val="20"/>
          <w:szCs w:val="20"/>
          <w:color w:val="auto"/>
        </w:rPr>
      </w:pPr>
    </w:p>
    <w:p>
      <w:pPr>
        <w:ind w:left="1220" w:hanging="250"/>
        <w:spacing w:after="0"/>
        <w:tabs>
          <w:tab w:leader="none" w:pos="1220" w:val="left"/>
        </w:tabs>
        <w:numPr>
          <w:ilvl w:val="0"/>
          <w:numId w:val="41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Укажите несколько правильных вариантов ответа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.</w:t>
      </w:r>
    </w:p>
    <w:p>
      <w:pPr>
        <w:spacing w:after="0" w:line="152" w:lineRule="exact"/>
        <w:rPr>
          <w:sz w:val="20"/>
          <w:szCs w:val="20"/>
          <w:color w:val="auto"/>
        </w:rPr>
      </w:pPr>
    </w:p>
    <w:p>
      <w:pPr>
        <w:ind w:left="260" w:firstLine="708"/>
        <w:spacing w:after="0" w:line="3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К числу первоначальных оснований приобретения права собственности не относятся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: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ind w:left="15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переработка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15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приобретательная давность</w:t>
      </w:r>
    </w:p>
    <w:p>
      <w:pPr>
        <w:spacing w:after="0" w:line="139" w:lineRule="exact"/>
        <w:rPr>
          <w:sz w:val="20"/>
          <w:szCs w:val="20"/>
          <w:color w:val="auto"/>
        </w:rPr>
      </w:pPr>
    </w:p>
    <w:p>
      <w:pPr>
        <w:ind w:left="15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наследование по завещанию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15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изготовление вещи</w:t>
      </w:r>
    </w:p>
    <w:p>
      <w:pPr>
        <w:spacing w:after="0" w:line="151" w:lineRule="exact"/>
        <w:rPr>
          <w:sz w:val="20"/>
          <w:szCs w:val="20"/>
          <w:color w:val="auto"/>
        </w:rPr>
      </w:pPr>
    </w:p>
    <w:p>
      <w:pPr>
        <w:ind w:left="980" w:right="3060" w:firstLine="569"/>
        <w:spacing w:after="0" w:line="3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приобретение в результате возмездной сделки Ответ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: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Д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6" w:lineRule="exact"/>
        <w:rPr>
          <w:sz w:val="20"/>
          <w:szCs w:val="20"/>
          <w:color w:val="auto"/>
        </w:rPr>
      </w:pPr>
    </w:p>
    <w:p>
      <w:pPr>
        <w:ind w:left="1220" w:hanging="250"/>
        <w:spacing w:after="0"/>
        <w:tabs>
          <w:tab w:leader="none" w:pos="1220" w:val="left"/>
        </w:tabs>
        <w:numPr>
          <w:ilvl w:val="0"/>
          <w:numId w:val="42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Дополните предложение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.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0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05" w:lineRule="exact"/>
        <w:rPr>
          <w:sz w:val="20"/>
          <w:szCs w:val="20"/>
          <w:color w:val="auto"/>
        </w:rPr>
      </w:pPr>
    </w:p>
    <w:p>
      <w:pPr>
        <w:ind w:left="940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17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0" w:gutter="0" w:footer="0" w:header="0"/>
          <w:type w:val="continuous"/>
        </w:sectPr>
      </w:pPr>
    </w:p>
    <w:p>
      <w:pPr>
        <w:spacing w:after="0" w:line="254" w:lineRule="exact"/>
        <w:rPr>
          <w:sz w:val="20"/>
          <w:szCs w:val="20"/>
          <w:color w:val="auto"/>
        </w:rPr>
      </w:pPr>
    </w:p>
    <w:p>
      <w:pPr>
        <w:ind w:left="980"/>
        <w:spacing w:after="0"/>
        <w:tabs>
          <w:tab w:leader="none" w:pos="3260" w:val="left"/>
          <w:tab w:leader="none" w:pos="4340" w:val="left"/>
          <w:tab w:leader="none" w:pos="5240" w:val="left"/>
          <w:tab w:leader="none" w:pos="6500" w:val="left"/>
          <w:tab w:leader="none" w:pos="7040" w:val="left"/>
          <w:tab w:leader="none" w:pos="8620" w:val="left"/>
          <w:tab w:leader="none" w:pos="936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__________________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хищение</w:t>
        <w:tab/>
        <w:t>чужого</w:t>
        <w:tab/>
        <w:t>имущества</w:t>
        <w:tab/>
        <w:t>или</w:t>
        <w:tab/>
        <w:t>приобретение</w:t>
        <w:tab/>
        <w:t>права</w:t>
        <w:tab/>
        <w:t>на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чужое имущество путѐм обмана или злоупотребления доверием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39" w:lineRule="exact"/>
        <w:rPr>
          <w:sz w:val="20"/>
          <w:szCs w:val="20"/>
          <w:color w:val="auto"/>
        </w:rPr>
      </w:pPr>
    </w:p>
    <w:p>
      <w:pPr>
        <w:ind w:left="9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Ответ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: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мошенничество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52" w:lineRule="exact"/>
        <w:rPr>
          <w:sz w:val="20"/>
          <w:szCs w:val="20"/>
          <w:color w:val="auto"/>
        </w:rPr>
      </w:pPr>
    </w:p>
    <w:p>
      <w:pPr>
        <w:ind w:left="1220" w:hanging="250"/>
        <w:spacing w:after="0"/>
        <w:tabs>
          <w:tab w:leader="none" w:pos="1220" w:val="left"/>
        </w:tabs>
        <w:numPr>
          <w:ilvl w:val="0"/>
          <w:numId w:val="43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Установите соответствие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.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15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императивный метод правового регулирования</w:t>
      </w:r>
    </w:p>
    <w:p>
      <w:pPr>
        <w:spacing w:after="0" w:line="139" w:lineRule="exact"/>
        <w:rPr>
          <w:sz w:val="20"/>
          <w:szCs w:val="20"/>
          <w:color w:val="auto"/>
        </w:rPr>
      </w:pPr>
    </w:p>
    <w:p>
      <w:pPr>
        <w:ind w:left="15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диспозитивный метод правового регулирования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15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поощрительный метод правового регулирования</w:t>
      </w:r>
    </w:p>
    <w:p>
      <w:pPr>
        <w:spacing w:after="0" w:line="140" w:lineRule="exact"/>
        <w:rPr>
          <w:sz w:val="20"/>
          <w:szCs w:val="20"/>
          <w:color w:val="auto"/>
        </w:rPr>
      </w:pPr>
    </w:p>
    <w:p>
      <w:pPr>
        <w:ind w:left="1780" w:hanging="241"/>
        <w:spacing w:after="0"/>
        <w:tabs>
          <w:tab w:leader="none" w:pos="1780" w:val="left"/>
        </w:tabs>
        <w:numPr>
          <w:ilvl w:val="1"/>
          <w:numId w:val="44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предлагает однозначный вариант поведения</w:t>
      </w:r>
    </w:p>
    <w:p>
      <w:pPr>
        <w:spacing w:after="0" w:line="136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1780" w:hanging="241"/>
        <w:spacing w:after="0"/>
        <w:tabs>
          <w:tab w:leader="none" w:pos="1780" w:val="left"/>
        </w:tabs>
        <w:numPr>
          <w:ilvl w:val="1"/>
          <w:numId w:val="44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стимулирующий активное социально полезное поведение</w:t>
      </w:r>
    </w:p>
    <w:p>
      <w:pPr>
        <w:spacing w:after="0" w:line="151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980" w:right="2180" w:firstLine="559"/>
        <w:spacing w:after="0" w:line="348" w:lineRule="auto"/>
        <w:tabs>
          <w:tab w:leader="none" w:pos="1789" w:val="left"/>
        </w:tabs>
        <w:numPr>
          <w:ilvl w:val="1"/>
          <w:numId w:val="44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предоставляющий свободу выбора варианта поведения Ответ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: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А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― 1,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Б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–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2,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В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–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3.</w:t>
      </w:r>
    </w:p>
    <w:p>
      <w:pPr>
        <w:spacing w:after="0" w:line="200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spacing w:after="0" w:line="228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1220" w:hanging="250"/>
        <w:spacing w:after="0"/>
        <w:tabs>
          <w:tab w:leader="none" w:pos="1220" w:val="left"/>
        </w:tabs>
        <w:numPr>
          <w:ilvl w:val="0"/>
          <w:numId w:val="45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Решите задачу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.</w:t>
      </w:r>
    </w:p>
    <w:p>
      <w:pPr>
        <w:spacing w:after="0" w:line="151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5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Сидкин купил в магазине джинсы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однако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подумав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пришѐл к выводу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что ему нужны джинсы другого цвета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На следующий день после покупки он вернулся в магазин и сказал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что хочет поменять джинсы синего цвета на джинсы чѐрного цвета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так как чѐрный цвет ему нравится больше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Продавец ответил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что по данному основанию обмен вещи невозможен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Прав ли продавец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?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Ответ обоснуйте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5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Ответ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: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продавец не прав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так как в соответствии со ст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 25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Закона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«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 защите прав потребителей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»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потребитель имеет право на обмен непродовольственного товара надлежащего качества на другой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если он не подошѐл по расцветке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габаритам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фасону и некоторым другим параметрам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20" w:lineRule="exact"/>
        <w:rPr>
          <w:sz w:val="20"/>
          <w:szCs w:val="20"/>
          <w:color w:val="auto"/>
        </w:rPr>
      </w:pPr>
    </w:p>
    <w:p>
      <w:pPr>
        <w:ind w:left="1220" w:hanging="250"/>
        <w:spacing w:after="0"/>
        <w:tabs>
          <w:tab w:leader="none" w:pos="1220" w:val="left"/>
        </w:tabs>
        <w:numPr>
          <w:ilvl w:val="0"/>
          <w:numId w:val="46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Раскройте содержание понятия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.</w:t>
      </w:r>
    </w:p>
    <w:p>
      <w:pPr>
        <w:spacing w:after="0" w:line="151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Кто такой понятой согласно действующему Уголовно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процессуальному законодательству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?</w:t>
      </w:r>
    </w:p>
    <w:p>
      <w:pPr>
        <w:spacing w:after="0" w:line="28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5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Ответ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: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не заинтересованное в исходе уголовного дела лицо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привлекаемое дознавателем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следователем для удостоверения факта производства следственного действия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а также содержания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хода и результатов следственного действия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ст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 60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УПК РФ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).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0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48" w:lineRule="exact"/>
        <w:rPr>
          <w:sz w:val="20"/>
          <w:szCs w:val="20"/>
          <w:color w:val="auto"/>
        </w:rPr>
      </w:pPr>
    </w:p>
    <w:p>
      <w:pPr>
        <w:ind w:left="940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18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0" w:gutter="0" w:footer="0" w:header="0"/>
          <w:type w:val="continuous"/>
        </w:sectPr>
      </w:pPr>
    </w:p>
    <w:p>
      <w:pPr>
        <w:spacing w:after="0" w:line="257" w:lineRule="exact"/>
        <w:rPr>
          <w:sz w:val="20"/>
          <w:szCs w:val="20"/>
          <w:color w:val="auto"/>
        </w:rPr>
      </w:pPr>
    </w:p>
    <w:p>
      <w:pPr>
        <w:ind w:left="16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1.6.4. 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Проверка и система оценивания олимпиадных заданий</w:t>
      </w:r>
    </w:p>
    <w:p>
      <w:pPr>
        <w:spacing w:after="0" w:line="267" w:lineRule="exact"/>
        <w:rPr>
          <w:sz w:val="20"/>
          <w:szCs w:val="20"/>
          <w:color w:val="auto"/>
        </w:rPr>
      </w:pPr>
    </w:p>
    <w:p>
      <w:pPr>
        <w:jc w:val="both"/>
        <w:ind w:left="260" w:right="20" w:firstLine="708"/>
        <w:spacing w:after="0" w:line="35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Предметно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методическая комиссия каждого этапа олимпиады обеспечивает еѐ проведение не только соответствующим комплектом заданий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но и системой их оценивания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5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Необходимо создание еѐ дифференцированной шкалы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позволяющей учитывать различные нюансы ответов участников соревнований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В значительном числе случаев итог выполнения задания не подводится через принцип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«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задание решено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–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задание не решено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»,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а требует оценивать его отдельные стороны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нередко автономно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9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65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При оценивании олимпиадных работ рекомендуется каждую из них проверять двум членам комиссии с последующим подключением дополнительного члена жюри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председателя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)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при значительном расхождении оценок тех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,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кто проверил работу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Это особенно важно при обращении к творческим заданиям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требующим развѐрнутого ответа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390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59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Предметно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методическая комиссия каждого этапа олимпиады разрабатывает регламент показа работ участникам по окончании проверки работ и оглашении результатов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Перед процедурой показа работ участникам олимпиады следует провести разбор заданий с указанием правильных ответов и наиболее сложных и спорных моментов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встретившихся на этапе проверки в олимпиадных заданиях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Участники должны иметь право задать интересующие их вопросы по существу разобранных заданий и показанных работ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При этом необходимо учитывать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что на стадии показа работ не производится повышения баллов ни по каким основаниям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включая технические ошибки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По окончании показа работ участникам необходимо предоставить право оспорить результаты их оценивания в порядке апелляции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Регламент проведения апелляции устанавливается предметно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методической комиссией соответствующего уровня с учѐтом общего количества участников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5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При разработке регламента можно ориентироваться на Положение об апелляции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реализуемое на заключительном этапе всероссийской олимпиады школьников по праву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Приложение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).</w:t>
      </w:r>
    </w:p>
    <w:p>
      <w:pPr>
        <w:spacing w:after="0" w:line="252" w:lineRule="exact"/>
        <w:rPr>
          <w:sz w:val="20"/>
          <w:szCs w:val="20"/>
          <w:color w:val="auto"/>
        </w:rPr>
      </w:pPr>
    </w:p>
    <w:p>
      <w:pPr>
        <w:ind w:left="20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1.6.5. 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Рекомендуемая литература и сайты Интернета</w:t>
      </w:r>
    </w:p>
    <w:p>
      <w:pPr>
        <w:spacing w:after="0" w:line="267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5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Ниже приведены издания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в которых собраны олимпиадные задания по праву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Данный банк заданий может напрямую использоваться при формировании комплектов заданий или быть основой для создания собственных заданий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переделки предложенных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муниципальными и региональными предметно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методическими комиссиями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0" w:gutter="0" w:footer="0" w:header="0"/>
        </w:sectPr>
      </w:pPr>
    </w:p>
    <w:p>
      <w:pPr>
        <w:spacing w:after="0" w:line="40" w:lineRule="exact"/>
        <w:rPr>
          <w:sz w:val="20"/>
          <w:szCs w:val="20"/>
          <w:color w:val="auto"/>
        </w:rPr>
      </w:pPr>
    </w:p>
    <w:p>
      <w:pPr>
        <w:ind w:left="940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19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0" w:gutter="0" w:footer="0" w:header="0"/>
          <w:type w:val="continuous"/>
        </w:sectPr>
      </w:pPr>
    </w:p>
    <w:p>
      <w:pPr>
        <w:spacing w:after="0" w:line="283" w:lineRule="exact"/>
        <w:rPr>
          <w:sz w:val="20"/>
          <w:szCs w:val="20"/>
          <w:color w:val="auto"/>
        </w:rPr>
      </w:pPr>
    </w:p>
    <w:p>
      <w:pPr>
        <w:ind w:left="260" w:firstLine="710"/>
        <w:spacing w:after="0" w:line="332" w:lineRule="auto"/>
        <w:tabs>
          <w:tab w:leader="none" w:pos="1254" w:val="left"/>
        </w:tabs>
        <w:numPr>
          <w:ilvl w:val="0"/>
          <w:numId w:val="47"/>
        </w:numPr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Володина С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И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.,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Полиевктова А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М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.,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Спасская В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В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Обществознание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Основы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правовых знаний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Учебник для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8―9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классов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В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2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ч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 ―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.: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Академкнига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/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Учебник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 2010.</w:t>
      </w:r>
    </w:p>
    <w:p>
      <w:pPr>
        <w:spacing w:after="0" w:line="26" w:lineRule="exact"/>
        <w:rPr>
          <w:rFonts w:ascii="Symbol" w:cs="Symbol" w:eastAsia="Symbol" w:hAnsi="Symbol"/>
          <w:sz w:val="24"/>
          <w:szCs w:val="24"/>
          <w:color w:val="auto"/>
        </w:rPr>
      </w:pPr>
    </w:p>
    <w:p>
      <w:pPr>
        <w:ind w:left="1260" w:hanging="290"/>
        <w:spacing w:after="0"/>
        <w:tabs>
          <w:tab w:leader="none" w:pos="1260" w:val="left"/>
        </w:tabs>
        <w:numPr>
          <w:ilvl w:val="0"/>
          <w:numId w:val="47"/>
        </w:numPr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Певцова Е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Право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Основы правовых знаний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 ―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., 2013.</w:t>
      </w:r>
    </w:p>
    <w:p>
      <w:pPr>
        <w:spacing w:after="0" w:line="137" w:lineRule="exact"/>
        <w:rPr>
          <w:rFonts w:ascii="Symbol" w:cs="Symbol" w:eastAsia="Symbol" w:hAnsi="Symbol"/>
          <w:sz w:val="24"/>
          <w:szCs w:val="24"/>
          <w:color w:val="auto"/>
        </w:rPr>
      </w:pPr>
    </w:p>
    <w:p>
      <w:pPr>
        <w:ind w:left="1260" w:hanging="290"/>
        <w:spacing w:after="0"/>
        <w:tabs>
          <w:tab w:leader="none" w:pos="1260" w:val="left"/>
        </w:tabs>
        <w:numPr>
          <w:ilvl w:val="0"/>
          <w:numId w:val="47"/>
        </w:numPr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Всероссийская олимпиада школьников по праву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: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материалы и комментарии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/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Под ред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С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Володиной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Спасской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  ―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.: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Школа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пресс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 2003.</w:t>
      </w:r>
    </w:p>
    <w:p>
      <w:pPr>
        <w:spacing w:after="0" w:line="138" w:lineRule="exact"/>
        <w:rPr>
          <w:sz w:val="20"/>
          <w:szCs w:val="20"/>
          <w:color w:val="auto"/>
        </w:rPr>
      </w:pPr>
    </w:p>
    <w:p>
      <w:pPr>
        <w:ind w:left="1260" w:hanging="290"/>
        <w:spacing w:after="0"/>
        <w:tabs>
          <w:tab w:leader="none" w:pos="1260" w:val="left"/>
        </w:tabs>
        <w:numPr>
          <w:ilvl w:val="0"/>
          <w:numId w:val="48"/>
        </w:numPr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Всероссийская  олимпиада  школьников  по  праву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: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 Метод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 пособие 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/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 Под  ред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Володиной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 ―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.: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АПКиППРО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 20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05.</w:t>
      </w:r>
    </w:p>
    <w:p>
      <w:pPr>
        <w:spacing w:after="0" w:line="169" w:lineRule="exact"/>
        <w:rPr>
          <w:sz w:val="20"/>
          <w:szCs w:val="20"/>
          <w:color w:val="auto"/>
        </w:rPr>
      </w:pPr>
    </w:p>
    <w:p>
      <w:pPr>
        <w:ind w:left="260" w:firstLine="710"/>
        <w:spacing w:after="0" w:line="334" w:lineRule="auto"/>
        <w:tabs>
          <w:tab w:leader="none" w:pos="1254" w:val="left"/>
        </w:tabs>
        <w:numPr>
          <w:ilvl w:val="0"/>
          <w:numId w:val="49"/>
        </w:numPr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Володина С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И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.,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Полиевктова А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М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.,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Спасская В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Всероссийская олимпиада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школьников по праву в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2006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г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.: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Метод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пособие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 ―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.: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АПКиППРО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 2006.</w:t>
      </w:r>
    </w:p>
    <w:p>
      <w:pPr>
        <w:spacing w:after="0" w:line="51" w:lineRule="exact"/>
        <w:rPr>
          <w:rFonts w:ascii="Symbol" w:cs="Symbol" w:eastAsia="Symbol" w:hAnsi="Symbol"/>
          <w:sz w:val="24"/>
          <w:szCs w:val="24"/>
          <w:color w:val="auto"/>
        </w:rPr>
      </w:pPr>
    </w:p>
    <w:p>
      <w:pPr>
        <w:ind w:left="260" w:firstLine="710"/>
        <w:spacing w:after="0" w:line="334" w:lineRule="auto"/>
        <w:tabs>
          <w:tab w:leader="none" w:pos="1254" w:val="left"/>
        </w:tabs>
        <w:numPr>
          <w:ilvl w:val="0"/>
          <w:numId w:val="49"/>
        </w:numPr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Кашанина Т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В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.,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Кашанин А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В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Основы российского права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: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Учебник для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вузов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 ―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.: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НОРМА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Издательская группа НОРМА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–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ИНФРА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•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), 2000.</w:t>
      </w:r>
    </w:p>
    <w:p>
      <w:pPr>
        <w:spacing w:after="0" w:line="21" w:lineRule="exact"/>
        <w:rPr>
          <w:rFonts w:ascii="Symbol" w:cs="Symbol" w:eastAsia="Symbol" w:hAnsi="Symbol"/>
          <w:sz w:val="24"/>
          <w:szCs w:val="24"/>
          <w:color w:val="auto"/>
        </w:rPr>
      </w:pPr>
    </w:p>
    <w:p>
      <w:pPr>
        <w:ind w:left="1260" w:hanging="290"/>
        <w:spacing w:after="0"/>
        <w:tabs>
          <w:tab w:leader="none" w:pos="1260" w:val="left"/>
        </w:tabs>
        <w:numPr>
          <w:ilvl w:val="0"/>
          <w:numId w:val="49"/>
        </w:numPr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Черданцев А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Ф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Теория государства и права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 ―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., 2002.</w:t>
      </w:r>
    </w:p>
    <w:p>
      <w:pPr>
        <w:spacing w:after="0" w:line="137" w:lineRule="exact"/>
        <w:rPr>
          <w:rFonts w:ascii="Symbol" w:cs="Symbol" w:eastAsia="Symbol" w:hAnsi="Symbol"/>
          <w:sz w:val="24"/>
          <w:szCs w:val="24"/>
          <w:color w:val="auto"/>
        </w:rPr>
      </w:pPr>
    </w:p>
    <w:p>
      <w:pPr>
        <w:ind w:left="1260" w:hanging="290"/>
        <w:spacing w:after="0"/>
        <w:tabs>
          <w:tab w:leader="none" w:pos="1260" w:val="left"/>
        </w:tabs>
        <w:numPr>
          <w:ilvl w:val="0"/>
          <w:numId w:val="49"/>
        </w:numPr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Российское гражданское право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: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Учебник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В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2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т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Т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 I: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Общая часть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Вещное право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Наследственное право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Интеллектуальные права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Личные неимущественные права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/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Отв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39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ред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Суханов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 ―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.: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Статут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 2011.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jc w:val="center"/>
        <w:ind w:right="-259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* * *</w:t>
      </w:r>
    </w:p>
    <w:p>
      <w:pPr>
        <w:spacing w:after="0" w:line="139" w:lineRule="exact"/>
        <w:rPr>
          <w:sz w:val="20"/>
          <w:szCs w:val="20"/>
          <w:color w:val="auto"/>
        </w:rPr>
      </w:pPr>
    </w:p>
    <w:p>
      <w:pPr>
        <w:ind w:left="9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http://www.garant.ru/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– «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Гарант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» 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законодательство с комментариями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).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9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h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ttp://www.president.kremlin.ru ―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официальный сайт Президента РФ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39" w:lineRule="exact"/>
        <w:rPr>
          <w:sz w:val="20"/>
          <w:szCs w:val="20"/>
          <w:color w:val="auto"/>
        </w:rPr>
      </w:pPr>
    </w:p>
    <w:p>
      <w:pPr>
        <w:ind w:left="9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http://www.gov.ru/ ―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сервер органов государственной власти РФ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9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http://www.edu.ru/  ― 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федеральный  портал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 «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Российское  образование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». 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Содержит</w:t>
      </w:r>
    </w:p>
    <w:p>
      <w:pPr>
        <w:spacing w:after="0" w:line="139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обзор образовательных стандартов и многое другое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49" w:lineRule="exact"/>
        <w:rPr>
          <w:sz w:val="20"/>
          <w:szCs w:val="20"/>
          <w:color w:val="auto"/>
        </w:rPr>
      </w:pPr>
    </w:p>
    <w:p>
      <w:pPr>
        <w:ind w:left="980"/>
        <w:spacing w:after="0" w:line="350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http://www.rosolymp.ru ―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федеральный портал российских олимпиад школьников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http://vserosolymp.rudn.ru/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―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методический сайт всероссийской олимпиады</w:t>
      </w:r>
    </w:p>
    <w:p>
      <w:pPr>
        <w:spacing w:after="0" w:line="11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школьников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51" w:lineRule="exact"/>
        <w:rPr>
          <w:sz w:val="20"/>
          <w:szCs w:val="20"/>
          <w:color w:val="auto"/>
        </w:rPr>
      </w:pPr>
    </w:p>
    <w:p>
      <w:pPr>
        <w:ind w:left="980"/>
        <w:spacing w:after="0" w:line="3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http://www.mioo.ru ―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сайт Московского институт открытого образования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. http://ecsocman.edu.ru/ ―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федеральный образовательный портал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«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Экономика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социология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менеджмент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».</w:t>
      </w:r>
    </w:p>
    <w:p>
      <w:pPr>
        <w:spacing w:after="0" w:line="149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50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http://www.philos.msu.ru/library.php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–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библиотека философского факультета МГУ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им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Ломоносова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23" w:lineRule="exact"/>
        <w:rPr>
          <w:sz w:val="20"/>
          <w:szCs w:val="20"/>
          <w:color w:val="auto"/>
        </w:rPr>
      </w:pPr>
    </w:p>
    <w:p>
      <w:pPr>
        <w:jc w:val="both"/>
        <w:ind w:left="260" w:right="20" w:firstLine="708"/>
        <w:spacing w:after="0" w:line="35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http://www.philososophe.ru/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–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философский портал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«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Философия в России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».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На сайте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размещены справочники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учебные пособия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энциклопедии по философии и культурологии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представлена богатая библиотека философской литературы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0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400" w:lineRule="exact"/>
        <w:rPr>
          <w:sz w:val="20"/>
          <w:szCs w:val="20"/>
          <w:color w:val="auto"/>
        </w:rPr>
      </w:pPr>
    </w:p>
    <w:p>
      <w:pPr>
        <w:ind w:left="940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20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0" w:gutter="0" w:footer="0" w:header="0"/>
          <w:type w:val="continuous"/>
        </w:sectPr>
      </w:pPr>
    </w:p>
    <w:p>
      <w:pPr>
        <w:spacing w:after="0" w:line="259" w:lineRule="exact"/>
        <w:rPr>
          <w:sz w:val="20"/>
          <w:szCs w:val="20"/>
          <w:color w:val="auto"/>
        </w:rPr>
      </w:pPr>
    </w:p>
    <w:p>
      <w:pPr>
        <w:ind w:left="21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РАЗДЕЛ 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2.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 МУНИЦИПАЛЬНЫЙ ЭТАП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84" w:lineRule="exact"/>
        <w:rPr>
          <w:sz w:val="20"/>
          <w:szCs w:val="20"/>
          <w:color w:val="auto"/>
        </w:rPr>
      </w:pPr>
    </w:p>
    <w:p>
      <w:pPr>
        <w:jc w:val="center"/>
        <w:ind w:left="260"/>
        <w:spacing w:after="0" w:line="373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b w:val="1"/>
          <w:bCs w:val="1"/>
          <w:color w:val="auto"/>
        </w:rPr>
        <w:t xml:space="preserve">2.1. </w:t>
      </w:r>
      <w:r>
        <w:rPr>
          <w:rFonts w:ascii="Times New Roman" w:cs="Times New Roman" w:eastAsia="Times New Roman" w:hAnsi="Times New Roman"/>
          <w:sz w:val="23"/>
          <w:szCs w:val="23"/>
          <w:b w:val="1"/>
          <w:bCs w:val="1"/>
          <w:color w:val="auto"/>
        </w:rPr>
        <w:t>ХАРАКТЕРИСТИКА СОДЕРЖАНИЯ МУНИЦИПАЛЬНОГО ЭТАПА</w:t>
      </w:r>
      <w:r>
        <w:rPr>
          <w:rFonts w:ascii="Times New Roman" w:cs="Times New Roman" w:eastAsia="Times New Roman" w:hAnsi="Times New Roman"/>
          <w:sz w:val="23"/>
          <w:szCs w:val="23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3"/>
          <w:szCs w:val="23"/>
          <w:b w:val="1"/>
          <w:bCs w:val="1"/>
          <w:color w:val="auto"/>
        </w:rPr>
        <w:t>ВСЕРОССИЙСКОЙ ОЛИМПИАДЫ ШКОЛЬНИКОВ ПО ПРАВУ</w:t>
      </w:r>
    </w:p>
    <w:p>
      <w:pPr>
        <w:spacing w:after="0" w:line="121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5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Муниципальный этап олимпиады проводится организатором указанного этапа олимпиады ежегодно не позднее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25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декабря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Конкретные сроки и места проведения муниципального этапа олимпиады по каждому общеобразовательному предмету устанавливаются органом государственной власти субъекта РФ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осуществляющим государственное управление в сфере образования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Функции оргкомитета и жюри муниципального этапа олимпиады по праву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предметно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методических комиссий регионального этапа олимпиады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разрабатывающих требования к проведению и задания муниципального этапа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распределение их полномочий и зоны ответственности содержатся в Порядке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20" w:lineRule="exact"/>
        <w:rPr>
          <w:sz w:val="20"/>
          <w:szCs w:val="20"/>
          <w:color w:val="auto"/>
        </w:rPr>
      </w:pPr>
    </w:p>
    <w:p>
      <w:pPr>
        <w:jc w:val="both"/>
        <w:ind w:left="260" w:right="20" w:firstLine="708"/>
        <w:spacing w:after="0" w:line="35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Всероссийская олимпиада школьников по праву проводится во всех регионах России в целях выявления и развития у обучающихся творческих способностей и интереса к научной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научно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исследовательской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деятельности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пропаганды научных знаний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40" w:lineRule="exact"/>
        <w:rPr>
          <w:sz w:val="20"/>
          <w:szCs w:val="20"/>
          <w:color w:val="auto"/>
        </w:rPr>
      </w:pPr>
    </w:p>
    <w:p>
      <w:pPr>
        <w:jc w:val="center"/>
        <w:ind w:left="260"/>
        <w:spacing w:after="0" w:line="3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2.2. 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ФОРМА И ПОРЯДОК ПРОВЕДЕНИЯ МУНИЦИПАЛЬНОГО ЭТАПА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ВСЕРОССИЙСКОЙ ОЛИМПИАДЫ ШКОЛЬНИКОВ ПО ПРАВУ</w:t>
      </w:r>
    </w:p>
    <w:p>
      <w:pPr>
        <w:spacing w:after="0" w:line="143" w:lineRule="exact"/>
        <w:rPr>
          <w:sz w:val="20"/>
          <w:szCs w:val="20"/>
          <w:color w:val="auto"/>
        </w:rPr>
      </w:pPr>
    </w:p>
    <w:p>
      <w:pPr>
        <w:ind w:left="260" w:firstLine="708"/>
        <w:spacing w:after="0" w:line="3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2.2.1.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Участники муниципального этапа олимпиады по праву определяются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 соответствии с пп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 44, 46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Порядка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ind w:left="980"/>
        <w:spacing w:after="0"/>
        <w:tabs>
          <w:tab w:leader="none" w:pos="3160" w:val="left"/>
          <w:tab w:leader="none" w:pos="3680" w:val="left"/>
          <w:tab w:leader="none" w:pos="5340" w:val="left"/>
          <w:tab w:leader="none" w:pos="7480" w:val="left"/>
          <w:tab w:leader="none" w:pos="842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2.2.2.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Требования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к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проведению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муниципального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этапа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олимпиады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разрабатываются предметно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методическими комиссиями регионального этапа олимпиады</w:t>
      </w:r>
    </w:p>
    <w:p>
      <w:pPr>
        <w:spacing w:after="0" w:line="152" w:lineRule="exact"/>
        <w:rPr>
          <w:sz w:val="20"/>
          <w:szCs w:val="20"/>
          <w:color w:val="auto"/>
        </w:rPr>
      </w:pPr>
    </w:p>
    <w:p>
      <w:pPr>
        <w:jc w:val="both"/>
        <w:ind w:left="260" w:firstLine="2"/>
        <w:spacing w:after="0" w:line="348" w:lineRule="auto"/>
        <w:tabs>
          <w:tab w:leader="none" w:pos="473" w:val="left"/>
        </w:tabs>
        <w:numPr>
          <w:ilvl w:val="0"/>
          <w:numId w:val="50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учѐтом Методических рекомендаций Центральной предметно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методической комиссии олимпиады и утверждаются организатором муниципального этапа олимпиады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пп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 48, 59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Порядка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).</w:t>
      </w:r>
    </w:p>
    <w:p>
      <w:pPr>
        <w:spacing w:after="0" w:line="149" w:lineRule="exact"/>
        <w:rPr>
          <w:sz w:val="20"/>
          <w:szCs w:val="20"/>
          <w:color w:val="auto"/>
        </w:rPr>
      </w:pPr>
    </w:p>
    <w:p>
      <w:pPr>
        <w:ind w:left="260" w:firstLine="708"/>
        <w:spacing w:after="0" w:line="350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Муниципальный этап олимпиады может проводиться с использованием информационно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коммуникационных технологий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23" w:lineRule="exact"/>
        <w:rPr>
          <w:sz w:val="20"/>
          <w:szCs w:val="20"/>
          <w:color w:val="auto"/>
        </w:rPr>
      </w:pPr>
    </w:p>
    <w:p>
      <w:pPr>
        <w:ind w:left="260" w:firstLine="708"/>
        <w:spacing w:after="0" w:line="350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2.2.3.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 требования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,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составляемые для муниципального этапа олимпиады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,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рекомендуется включить следующие позиции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:</w:t>
      </w:r>
    </w:p>
    <w:p>
      <w:pPr>
        <w:spacing w:after="0" w:line="11" w:lineRule="exact"/>
        <w:rPr>
          <w:sz w:val="20"/>
          <w:szCs w:val="20"/>
          <w:color w:val="auto"/>
        </w:rPr>
      </w:pPr>
    </w:p>
    <w:p>
      <w:pPr>
        <w:ind w:left="1220" w:hanging="250"/>
        <w:spacing w:after="0"/>
        <w:tabs>
          <w:tab w:leader="none" w:pos="1220" w:val="left"/>
        </w:tabs>
        <w:numPr>
          <w:ilvl w:val="0"/>
          <w:numId w:val="51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Дата  проведения  муниципального  этапа  олимпиады  на  основании  пп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  22,  45</w:t>
      </w:r>
    </w:p>
    <w:p>
      <w:pPr>
        <w:spacing w:after="0" w:line="140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Порядка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0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05" w:lineRule="exact"/>
        <w:rPr>
          <w:sz w:val="20"/>
          <w:szCs w:val="20"/>
          <w:color w:val="auto"/>
        </w:rPr>
      </w:pPr>
    </w:p>
    <w:p>
      <w:pPr>
        <w:ind w:left="940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21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0" w:gutter="0" w:footer="0" w:header="0"/>
          <w:type w:val="continuous"/>
        </w:sectPr>
      </w:pPr>
    </w:p>
    <w:p>
      <w:pPr>
        <w:spacing w:after="0" w:line="254" w:lineRule="exact"/>
        <w:rPr>
          <w:sz w:val="20"/>
          <w:szCs w:val="20"/>
          <w:color w:val="auto"/>
        </w:rPr>
      </w:pPr>
    </w:p>
    <w:p>
      <w:pPr>
        <w:ind w:left="1220" w:hanging="250"/>
        <w:spacing w:after="0"/>
        <w:tabs>
          <w:tab w:leader="none" w:pos="1220" w:val="left"/>
        </w:tabs>
        <w:numPr>
          <w:ilvl w:val="0"/>
          <w:numId w:val="52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Время проведения олимпиады для каждой параллели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данные рекомендации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ниже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).</w:t>
      </w:r>
    </w:p>
    <w:p>
      <w:pPr>
        <w:spacing w:after="0" w:line="139" w:lineRule="exact"/>
        <w:rPr>
          <w:sz w:val="20"/>
          <w:szCs w:val="20"/>
          <w:color w:val="auto"/>
        </w:rPr>
      </w:pPr>
    </w:p>
    <w:p>
      <w:pPr>
        <w:ind w:left="1220" w:hanging="250"/>
        <w:spacing w:after="0"/>
        <w:tabs>
          <w:tab w:leader="none" w:pos="1220" w:val="left"/>
        </w:tabs>
        <w:numPr>
          <w:ilvl w:val="0"/>
          <w:numId w:val="53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Функции оргкомитета и жюри муниципального этапа олимпиады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предметно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методической комиссии регионального этапа олимпиады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разрабатывающей требования</w:t>
      </w:r>
    </w:p>
    <w:p>
      <w:pPr>
        <w:spacing w:after="0" w:line="151" w:lineRule="exact"/>
        <w:rPr>
          <w:sz w:val="20"/>
          <w:szCs w:val="20"/>
          <w:color w:val="auto"/>
        </w:rPr>
      </w:pPr>
    </w:p>
    <w:p>
      <w:pPr>
        <w:ind w:left="260" w:firstLine="2"/>
        <w:spacing w:after="0" w:line="348" w:lineRule="auto"/>
        <w:tabs>
          <w:tab w:leader="none" w:pos="438" w:val="left"/>
        </w:tabs>
        <w:numPr>
          <w:ilvl w:val="0"/>
          <w:numId w:val="54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проведению этапа и задания муниципального этапа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распределение их полномочий и зоны ответственности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пп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 31, 49, 50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Порядка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).</w:t>
      </w:r>
    </w:p>
    <w:p>
      <w:pPr>
        <w:spacing w:after="0" w:line="15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1220" w:hanging="250"/>
        <w:spacing w:after="0"/>
        <w:tabs>
          <w:tab w:leader="none" w:pos="1220" w:val="left"/>
        </w:tabs>
        <w:numPr>
          <w:ilvl w:val="1"/>
          <w:numId w:val="54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Порядок регистрации участников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36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1220" w:hanging="250"/>
        <w:spacing w:after="0"/>
        <w:tabs>
          <w:tab w:leader="none" w:pos="1220" w:val="left"/>
        </w:tabs>
        <w:numPr>
          <w:ilvl w:val="1"/>
          <w:numId w:val="54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Материально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техническое   обеспечение   муниципального   этапа   олимпиады</w:t>
      </w:r>
    </w:p>
    <w:p>
      <w:pPr>
        <w:spacing w:after="0" w:line="140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данные рекомендации ниже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).</w:t>
      </w:r>
    </w:p>
    <w:p>
      <w:pPr>
        <w:spacing w:after="0" w:line="149" w:lineRule="exact"/>
        <w:rPr>
          <w:sz w:val="20"/>
          <w:szCs w:val="20"/>
          <w:color w:val="auto"/>
        </w:rPr>
      </w:pPr>
    </w:p>
    <w:p>
      <w:pPr>
        <w:jc w:val="both"/>
        <w:ind w:left="260" w:firstLine="710"/>
        <w:spacing w:after="0" w:line="354" w:lineRule="auto"/>
        <w:tabs>
          <w:tab w:leader="none" w:pos="1227" w:val="left"/>
        </w:tabs>
        <w:numPr>
          <w:ilvl w:val="0"/>
          <w:numId w:val="55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Перечень справочных материалов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средств связи и электронно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вычислительной техники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разрешѐнных к использованию во время проведения олимпиады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данные рекомендации ниже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).</w:t>
      </w:r>
    </w:p>
    <w:p>
      <w:pPr>
        <w:spacing w:after="0" w:line="10" w:lineRule="exact"/>
        <w:rPr>
          <w:sz w:val="20"/>
          <w:szCs w:val="20"/>
          <w:color w:val="auto"/>
        </w:rPr>
      </w:pPr>
    </w:p>
    <w:p>
      <w:pPr>
        <w:ind w:left="980"/>
        <w:spacing w:after="0"/>
        <w:tabs>
          <w:tab w:leader="none" w:pos="2280" w:val="left"/>
          <w:tab w:leader="none" w:pos="3860" w:val="left"/>
          <w:tab w:leader="none" w:pos="5420" w:val="left"/>
          <w:tab w:leader="none" w:pos="7120" w:val="left"/>
          <w:tab w:leader="none" w:pos="878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7)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Форма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проведения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олимпиады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выполнение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письменных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заданий</w:t>
      </w:r>
    </w:p>
    <w:p>
      <w:pPr>
        <w:spacing w:after="0" w:line="149" w:lineRule="exact"/>
        <w:rPr>
          <w:sz w:val="20"/>
          <w:szCs w:val="20"/>
          <w:color w:val="auto"/>
        </w:rPr>
      </w:pPr>
    </w:p>
    <w:p>
      <w:pPr>
        <w:ind w:left="260"/>
        <w:spacing w:after="0" w:line="350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на проштампованных листах для ответов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указание на время выполнения заданий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–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см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данные рекомендации ниже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).</w:t>
      </w:r>
    </w:p>
    <w:p>
      <w:pPr>
        <w:spacing w:after="0" w:line="11" w:lineRule="exact"/>
        <w:rPr>
          <w:sz w:val="20"/>
          <w:szCs w:val="20"/>
          <w:color w:val="auto"/>
        </w:rPr>
      </w:pPr>
    </w:p>
    <w:p>
      <w:pPr>
        <w:ind w:left="1220" w:hanging="250"/>
        <w:spacing w:after="0"/>
        <w:tabs>
          <w:tab w:leader="none" w:pos="1220" w:val="left"/>
        </w:tabs>
        <w:numPr>
          <w:ilvl w:val="0"/>
          <w:numId w:val="56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Порядок проведения кодирования и декодирования работ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39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1220" w:hanging="250"/>
        <w:spacing w:after="0"/>
        <w:tabs>
          <w:tab w:leader="none" w:pos="1220" w:val="left"/>
        </w:tabs>
        <w:numPr>
          <w:ilvl w:val="0"/>
          <w:numId w:val="56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Порядок проверки работ и их оценивание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данные рекомендации ниже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).</w:t>
      </w:r>
    </w:p>
    <w:p>
      <w:pPr>
        <w:spacing w:after="0" w:line="149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260" w:right="20" w:firstLine="710"/>
        <w:spacing w:after="0" w:line="348" w:lineRule="auto"/>
        <w:tabs>
          <w:tab w:leader="none" w:pos="1347" w:val="left"/>
        </w:tabs>
        <w:numPr>
          <w:ilvl w:val="0"/>
          <w:numId w:val="56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Порядок сообщения об итогах проверки олимпиадных заданий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сроки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указание места и способа ознакомления с результатами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).</w:t>
      </w:r>
    </w:p>
    <w:p>
      <w:pPr>
        <w:spacing w:after="0" w:line="15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1340" w:hanging="370"/>
        <w:spacing w:after="0"/>
        <w:tabs>
          <w:tab w:leader="none" w:pos="1340" w:val="left"/>
        </w:tabs>
        <w:numPr>
          <w:ilvl w:val="0"/>
          <w:numId w:val="56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Порядок анализа олимпиадных заданий и их решений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36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1340" w:hanging="370"/>
        <w:spacing w:after="0"/>
        <w:tabs>
          <w:tab w:leader="none" w:pos="1340" w:val="left"/>
        </w:tabs>
        <w:numPr>
          <w:ilvl w:val="0"/>
          <w:numId w:val="56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Порядок показа работ с комментариями проверяющих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51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260" w:firstLine="710"/>
        <w:spacing w:after="0" w:line="348" w:lineRule="auto"/>
        <w:tabs>
          <w:tab w:leader="none" w:pos="1347" w:val="left"/>
        </w:tabs>
        <w:numPr>
          <w:ilvl w:val="0"/>
          <w:numId w:val="56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Порядок проведения апелляций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рекомендуется составить на основе Приложения к данным рекомендациям с учѐтом специфики этапа олимпиады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).</w:t>
      </w:r>
    </w:p>
    <w:p>
      <w:pPr>
        <w:spacing w:after="0" w:line="28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260" w:firstLine="710"/>
        <w:spacing w:after="0" w:line="348" w:lineRule="auto"/>
        <w:tabs>
          <w:tab w:leader="none" w:pos="1347" w:val="left"/>
        </w:tabs>
        <w:numPr>
          <w:ilvl w:val="0"/>
          <w:numId w:val="56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Порядок подведения итогов муниципального этапа олимпиады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данные рекомендации ниже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45" w:lineRule="exact"/>
        <w:rPr>
          <w:sz w:val="20"/>
          <w:szCs w:val="20"/>
          <w:color w:val="auto"/>
        </w:rPr>
      </w:pPr>
    </w:p>
    <w:p>
      <w:pPr>
        <w:jc w:val="center"/>
        <w:ind w:left="260"/>
        <w:spacing w:after="0" w:line="35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2.3. 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МАТЕРИАЛЬНО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ТЕХНИЧЕСКОЕ ОБЕСПЕЧЕНИЕ ПРОВЕДЕНИЯ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МУНИЦИПАЛЬНОГО ЭТАПА ВСЕРОССИЙСКОЙ ОЛИМПИАДЫ ШКОЛЬНИКОВ ПО ПРАВУ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260" w:right="20" w:firstLine="708"/>
        <w:spacing w:after="0" w:line="3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2.3.1.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Задания каждой возрастной параллели составляются в одном варианте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,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поэтому участники должны сидеть по одному за столом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партой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).</w:t>
      </w:r>
    </w:p>
    <w:p>
      <w:pPr>
        <w:spacing w:after="0" w:line="28" w:lineRule="exact"/>
        <w:rPr>
          <w:sz w:val="20"/>
          <w:szCs w:val="20"/>
          <w:color w:val="auto"/>
        </w:rPr>
      </w:pPr>
    </w:p>
    <w:p>
      <w:pPr>
        <w:ind w:left="260" w:firstLine="708"/>
        <w:spacing w:after="0" w:line="3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2.3.2.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Для каждого участника необходимо подготовить распечатанный комплект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заданий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0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9" w:lineRule="exact"/>
        <w:rPr>
          <w:sz w:val="20"/>
          <w:szCs w:val="20"/>
          <w:color w:val="auto"/>
        </w:rPr>
      </w:pPr>
    </w:p>
    <w:p>
      <w:pPr>
        <w:ind w:left="940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22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0" w:gutter="0" w:footer="0" w:header="0"/>
          <w:type w:val="continuous"/>
        </w:sectPr>
      </w:pPr>
    </w:p>
    <w:p>
      <w:pPr>
        <w:spacing w:after="0" w:line="267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57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2.3.3.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Для выполнения заданий учащиеся обеспечиваются проштампованными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школьными тетрадными листами или листами формата 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4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в количестве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которое определит предметно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методическая комиссия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формировавшая олимпиадные задания этапа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либо задания выполняются на самих специальных бланках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в которых размещены задания и оставлены места для внесения ответов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6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57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2.3.4.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Участники этапов должны быть обеспечены листами для черновиков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Черновики сдаются одновременно с бланками заданий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но черновики жюри не проверяются и не могут быть использованы в качестве доказательства при возможных апелляциях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5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2.3.5.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Участники должны иметь собственные авторучки с чѐрными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,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синими или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фиолетовыми чернилами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Оргкомитет обязан иметь для участников запасные авторучки того же цвета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5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2.3.6.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Оргкомитет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,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жюри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,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предметно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методическая комиссия этапа должны быть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обеспечены необходимыми для выполнения их функций канцелярскими принадлежностями и оргтехникой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7" w:lineRule="exact"/>
        <w:rPr>
          <w:sz w:val="20"/>
          <w:szCs w:val="20"/>
          <w:color w:val="auto"/>
        </w:rPr>
      </w:pPr>
    </w:p>
    <w:p>
      <w:pPr>
        <w:ind w:left="9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2.3.7.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Участник не может выйти из аудитории с бланком заданий или черновиком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40" w:lineRule="exact"/>
        <w:rPr>
          <w:sz w:val="20"/>
          <w:szCs w:val="20"/>
          <w:color w:val="auto"/>
        </w:rPr>
      </w:pPr>
    </w:p>
    <w:p>
      <w:pPr>
        <w:ind w:left="980"/>
        <w:spacing w:after="0"/>
        <w:tabs>
          <w:tab w:leader="none" w:pos="1880" w:val="left"/>
          <w:tab w:leader="none" w:pos="2520" w:val="left"/>
          <w:tab w:leader="none" w:pos="3120" w:val="left"/>
          <w:tab w:leader="none" w:pos="3640" w:val="left"/>
          <w:tab w:leader="none" w:pos="3920" w:val="left"/>
          <w:tab w:leader="none" w:pos="5200" w:val="left"/>
          <w:tab w:leader="none" w:pos="5960" w:val="left"/>
          <w:tab w:leader="none" w:pos="7240" w:val="left"/>
          <w:tab w:leader="none" w:pos="818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2.3.8.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силу</w:t>
        <w:tab/>
        <w:t>того</w:t>
        <w:tab/>
        <w:t>что</w:t>
        <w:tab/>
        <w:t>в</w:t>
        <w:tab/>
        <w:t>олимпиаде</w:t>
        <w:tab/>
        <w:t>могут</w:t>
        <w:tab/>
        <w:t>принимать</w:t>
        <w:tab/>
        <w:t>участие</w:t>
        <w:tab/>
        <w:t>обучающиеся</w:t>
      </w:r>
    </w:p>
    <w:p>
      <w:pPr>
        <w:spacing w:after="0" w:line="149" w:lineRule="exact"/>
        <w:rPr>
          <w:sz w:val="20"/>
          <w:szCs w:val="20"/>
          <w:color w:val="auto"/>
        </w:rPr>
      </w:pPr>
    </w:p>
    <w:p>
      <w:pPr>
        <w:jc w:val="both"/>
        <w:ind w:left="260" w:firstLine="2"/>
        <w:spacing w:after="0" w:line="356" w:lineRule="auto"/>
        <w:tabs>
          <w:tab w:leader="none" w:pos="426" w:val="left"/>
        </w:tabs>
        <w:numPr>
          <w:ilvl w:val="0"/>
          <w:numId w:val="57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ограниченными возможностями здоровья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оргкомитету следует заранее предусмотреть дополнительное материально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техническое обеспечение для выполнения такими обучающимися заданий олимпиады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отдельная аудитория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при необходимости расположенная на первом этаже здания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);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специально оборудованное рабочее место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;</w:t>
      </w:r>
    </w:p>
    <w:p>
      <w:pPr>
        <w:spacing w:after="0" w:line="6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ассистент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зачитывающий текст задания и вносящий ответы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 т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д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.).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57" w:lineRule="exact"/>
        <w:rPr>
          <w:sz w:val="20"/>
          <w:szCs w:val="20"/>
          <w:color w:val="auto"/>
        </w:rPr>
      </w:pPr>
    </w:p>
    <w:p>
      <w:pPr>
        <w:ind w:left="11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2.4. 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ПЕРЕЧЕНЬ СПРАВОЧНЫХ МАТЕРИАЛОВ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, 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СРЕДСТВ СВЯЗИ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1220" w:hanging="252"/>
        <w:spacing w:after="0"/>
        <w:tabs>
          <w:tab w:leader="none" w:pos="1220" w:val="left"/>
        </w:tabs>
        <w:numPr>
          <w:ilvl w:val="1"/>
          <w:numId w:val="58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ЭЛЕКТРОННО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ВЫЧИСЛИТЕЛЬНОЙ ТЕХНИКИ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 РАЗРЕШЁННЫХ</w:t>
      </w:r>
    </w:p>
    <w:p>
      <w:pPr>
        <w:spacing w:after="0" w:line="151" w:lineRule="exact"/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</w:p>
    <w:p>
      <w:pPr>
        <w:ind w:left="3120" w:right="660" w:hanging="2198"/>
        <w:spacing w:after="0" w:line="348" w:lineRule="auto"/>
        <w:tabs>
          <w:tab w:leader="none" w:pos="1158" w:val="left"/>
        </w:tabs>
        <w:numPr>
          <w:ilvl w:val="0"/>
          <w:numId w:val="58"/>
        </w:numP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ИСПОЛЬЗОВАНИЮ ВО ВРЕМЯ ПРОВЕДЕНИЯ ВСЕРОССИЙСКОЙ ОЛИМПИАДЫ ШКОЛЬНИКОВ</w:t>
      </w:r>
    </w:p>
    <w:p>
      <w:pPr>
        <w:spacing w:after="0" w:line="143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2.4.1.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Участник может взять с собой в аудиторию письменные принадлежности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,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негазированную воду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необходимые медикаменты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28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5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2.4.2.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Учащимся запрещается проносить в аудиторию бумагу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,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справочные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материалы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справочники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учебники и т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.),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пейджеры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мобильные телефоны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диктофоны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плееры и любые другие технические средства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20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50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2.4.3.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Факт обнаружения у учащегося при выполнении им заданий олимпиады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любых справочных материалов или технических средств должен являться согласно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1" w:gutter="0" w:footer="0" w:header="0"/>
        </w:sectPr>
      </w:pPr>
    </w:p>
    <w:p>
      <w:pPr>
        <w:ind w:left="9400"/>
        <w:spacing w:after="0" w:line="231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23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1" w:gutter="0" w:footer="0" w:header="0"/>
          <w:type w:val="continuous"/>
        </w:sectPr>
      </w:pPr>
    </w:p>
    <w:p>
      <w:pPr>
        <w:spacing w:after="0" w:line="267" w:lineRule="exact"/>
        <w:rPr>
          <w:sz w:val="20"/>
          <w:szCs w:val="20"/>
          <w:color w:val="auto"/>
        </w:rPr>
      </w:pPr>
    </w:p>
    <w:p>
      <w:pPr>
        <w:jc w:val="both"/>
        <w:ind w:left="260"/>
        <w:spacing w:after="0" w:line="35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требованиям к проведению муниципального этапа олимпиады достаточным основанием для применения жюри в отношении учащегося меры ответственности в виде снятия с оценивания его работы и отстранения учащегося от выполнения заданий олимпиады.</w:t>
      </w:r>
    </w:p>
    <w:p>
      <w:pPr>
        <w:spacing w:after="0" w:line="24" w:lineRule="exact"/>
        <w:rPr>
          <w:sz w:val="20"/>
          <w:szCs w:val="20"/>
          <w:color w:val="auto"/>
        </w:rPr>
      </w:pPr>
    </w:p>
    <w:p>
      <w:pPr>
        <w:jc w:val="center"/>
        <w:ind w:left="260"/>
        <w:spacing w:after="0" w:line="350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2.5. 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ПОДВЕДЕНИЕ ИТОГОВ МУНИЦИПАЛЬНОГО ЭТАПА ВСЕРОССИЙСКОЙ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ОЛИМПИАДЫ ШКОЛЬНИКОВ ПО ПРАВУ</w:t>
      </w:r>
    </w:p>
    <w:p>
      <w:pPr>
        <w:spacing w:after="0" w:line="138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50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2.5.1. Общий подход в определении победителей и призѐров всех этапов олимпиады определяется в пп. 7, 30―31 Порядка.</w:t>
      </w:r>
    </w:p>
    <w:p>
      <w:pPr>
        <w:spacing w:after="0" w:line="24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50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2.5.2. Порядок определения победителей и призѐров муниципального этапа олимпиады определяется в пп. 30―31, 48 Порядка.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43" w:lineRule="exact"/>
        <w:rPr>
          <w:sz w:val="20"/>
          <w:szCs w:val="20"/>
          <w:color w:val="auto"/>
        </w:rPr>
      </w:pPr>
    </w:p>
    <w:p>
      <w:pPr>
        <w:jc w:val="center"/>
        <w:ind w:left="260"/>
        <w:spacing w:after="0" w:line="3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2.6. 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СОСТАВЛЕНИЕ ЗАДАНИЙ МУНИЦИПАЛЬНОГО ЭТАПА ОЛИМПИАДЫ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, 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ИХ ПРОВЕРКА И ОЦЕНИВАНИЕ</w:t>
      </w:r>
    </w:p>
    <w:p>
      <w:pPr>
        <w:spacing w:after="0" w:line="135" w:lineRule="exact"/>
        <w:rPr>
          <w:sz w:val="20"/>
          <w:szCs w:val="20"/>
          <w:color w:val="auto"/>
        </w:rPr>
      </w:pPr>
    </w:p>
    <w:p>
      <w:pPr>
        <w:jc w:val="center"/>
        <w:ind w:right="-259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2.6.1. 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Общие положения</w:t>
      </w:r>
    </w:p>
    <w:p>
      <w:pPr>
        <w:spacing w:after="0" w:line="252" w:lineRule="exact"/>
        <w:rPr>
          <w:sz w:val="20"/>
          <w:szCs w:val="20"/>
          <w:color w:val="auto"/>
        </w:rPr>
      </w:pPr>
    </w:p>
    <w:p>
      <w:pPr>
        <w:ind w:left="9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1. Содержание заданий олимпиады по праву определяется:</w:t>
      </w:r>
    </w:p>
    <w:p>
      <w:pPr>
        <w:spacing w:after="0" w:line="151" w:lineRule="exact"/>
        <w:rPr>
          <w:sz w:val="20"/>
          <w:szCs w:val="20"/>
          <w:color w:val="auto"/>
        </w:rPr>
      </w:pPr>
    </w:p>
    <w:p>
      <w:pPr>
        <w:jc w:val="both"/>
        <w:ind w:left="260" w:firstLine="710"/>
        <w:spacing w:after="0" w:line="342" w:lineRule="auto"/>
        <w:tabs>
          <w:tab w:leader="none" w:pos="1254" w:val="left"/>
        </w:tabs>
        <w:numPr>
          <w:ilvl w:val="0"/>
          <w:numId w:val="59"/>
        </w:numPr>
        <w:rPr>
          <w:rFonts w:ascii="Courier New" w:cs="Courier New" w:eastAsia="Courier New" w:hAnsi="Courier New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Федеральным компонентом Государственного стандарта основного общего и среднего (полного) общего образования по праву (Приказ Минобразования России от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5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марта 2004 г. № 1089 с дальнейшими изменениями);</w:t>
      </w:r>
    </w:p>
    <w:p>
      <w:pPr>
        <w:ind w:left="1260" w:hanging="290"/>
        <w:spacing w:after="0"/>
        <w:tabs>
          <w:tab w:leader="none" w:pos="1260" w:val="left"/>
        </w:tabs>
        <w:numPr>
          <w:ilvl w:val="0"/>
          <w:numId w:val="59"/>
        </w:numPr>
        <w:rPr>
          <w:rFonts w:ascii="Courier New" w:cs="Courier New" w:eastAsia="Courier New" w:hAnsi="Courier New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Федеральным государственным образовательным стандартом основного общего</w:t>
      </w:r>
    </w:p>
    <w:p>
      <w:pPr>
        <w:spacing w:after="0" w:line="149" w:lineRule="exact"/>
        <w:rPr>
          <w:sz w:val="20"/>
          <w:szCs w:val="20"/>
          <w:color w:val="auto"/>
        </w:rPr>
      </w:pPr>
    </w:p>
    <w:p>
      <w:pPr>
        <w:jc w:val="both"/>
        <w:ind w:left="260"/>
        <w:spacing w:after="0" w:line="350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образования (Приказ Министерства образования и науки Российской Федерации от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17.12.2010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г. № 1897), который внедрѐн в основные образовательные организации РФ,</w:t>
      </w:r>
    </w:p>
    <w:p>
      <w:pPr>
        <w:spacing w:after="0" w:line="23" w:lineRule="exact"/>
        <w:rPr>
          <w:sz w:val="20"/>
          <w:szCs w:val="20"/>
          <w:color w:val="auto"/>
        </w:rPr>
      </w:pPr>
    </w:p>
    <w:p>
      <w:pPr>
        <w:jc w:val="both"/>
        <w:ind w:left="260" w:firstLine="2"/>
        <w:spacing w:after="0" w:line="357" w:lineRule="auto"/>
        <w:tabs>
          <w:tab w:leader="none" w:pos="581" w:val="left"/>
        </w:tabs>
        <w:numPr>
          <w:ilvl w:val="0"/>
          <w:numId w:val="60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Федеральным государственным образовательным стандартом среднего (полного) общего образования (Приказ Министерства образования и науки Российской Федерации от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07.06.2012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г. № 24480), который внедряется в образовательные организации Российской Федерации.</w:t>
      </w:r>
    </w:p>
    <w:p>
      <w:pPr>
        <w:spacing w:after="0" w:line="14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jc w:val="both"/>
        <w:ind w:left="260" w:firstLine="710"/>
        <w:spacing w:after="0" w:line="356" w:lineRule="auto"/>
        <w:tabs>
          <w:tab w:leader="none" w:pos="1335" w:val="left"/>
        </w:tabs>
        <w:numPr>
          <w:ilvl w:val="1"/>
          <w:numId w:val="60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Олимпиада по праву является предметной и проводится «по заданиям, основанным на содержании образовательных программ основного общего и среднего общего образования углублѐнного уровня и соответствующей направленности (профиля)» (пп. 35, 44 Порядка), в частности:</w:t>
      </w:r>
    </w:p>
    <w:p>
      <w:pPr>
        <w:spacing w:after="0" w:line="19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40" w:lineRule="auto"/>
        <w:rPr>
          <w:sz w:val="20"/>
          <w:szCs w:val="20"/>
          <w:color w:val="auto"/>
        </w:rPr>
      </w:pPr>
      <w:r>
        <w:rPr>
          <w:rFonts w:ascii="Courier New" w:cs="Courier New" w:eastAsia="Courier New" w:hAnsi="Courier New"/>
          <w:sz w:val="24"/>
          <w:szCs w:val="24"/>
          <w:color w:val="auto"/>
        </w:rPr>
        <w:t xml:space="preserve">­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Примерной основной образовательной программы основного общего</w:t>
      </w:r>
      <w:r>
        <w:rPr>
          <w:rFonts w:ascii="Courier New" w:cs="Courier New" w:eastAsia="Courier New" w:hAnsi="Courier New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образования (одобрена решением Федерального учебно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методического объединения по общему образованию, протокол заседания от 8 апреля 2015 г. №1/15), п. 2.2.2.6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(http://fgosreestr.ru/);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0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2" w:lineRule="exact"/>
        <w:rPr>
          <w:sz w:val="20"/>
          <w:szCs w:val="20"/>
          <w:color w:val="auto"/>
        </w:rPr>
      </w:pPr>
    </w:p>
    <w:p>
      <w:pPr>
        <w:ind w:left="940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24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0" w:gutter="0" w:footer="0" w:header="0"/>
          <w:type w:val="continuous"/>
        </w:sectPr>
      </w:pPr>
    </w:p>
    <w:p>
      <w:pPr>
        <w:spacing w:after="0" w:line="267" w:lineRule="exact"/>
        <w:rPr>
          <w:sz w:val="20"/>
          <w:szCs w:val="20"/>
          <w:color w:val="auto"/>
        </w:rPr>
      </w:pPr>
    </w:p>
    <w:p>
      <w:pPr>
        <w:jc w:val="both"/>
        <w:ind w:left="260" w:firstLine="710"/>
        <w:spacing w:after="0" w:line="342" w:lineRule="auto"/>
        <w:tabs>
          <w:tab w:leader="none" w:pos="1254" w:val="left"/>
        </w:tabs>
        <w:numPr>
          <w:ilvl w:val="0"/>
          <w:numId w:val="61"/>
        </w:numPr>
        <w:rPr>
          <w:rFonts w:ascii="Courier New" w:cs="Courier New" w:eastAsia="Courier New" w:hAnsi="Courier New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Примерной основной образовательной программы среднего общего образования (одобрена решением Федерального учебно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методического объединения по общему образованию, протокол заседания от 28 июня 2016 г. №2/16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з), п. II.2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(http://fgosreestr.ru/).</w:t>
      </w:r>
    </w:p>
    <w:p>
      <w:pPr>
        <w:spacing w:after="0" w:line="32" w:lineRule="exact"/>
        <w:rPr>
          <w:sz w:val="20"/>
          <w:szCs w:val="20"/>
          <w:color w:val="auto"/>
        </w:rPr>
      </w:pPr>
    </w:p>
    <w:p>
      <w:pPr>
        <w:jc w:val="both"/>
        <w:ind w:left="260" w:right="20" w:firstLine="710"/>
        <w:spacing w:after="0" w:line="354" w:lineRule="auto"/>
        <w:tabs>
          <w:tab w:leader="none" w:pos="1237" w:val="left"/>
        </w:tabs>
        <w:numPr>
          <w:ilvl w:val="0"/>
          <w:numId w:val="62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 учѐтом особенностей требований к олимпиадным заданиям, которые в своей совокупности отличаются от традиционных форм контроля, текущей и итоговой аттестации учащихся, в них должны найти отражение:</w:t>
      </w:r>
    </w:p>
    <w:p>
      <w:pPr>
        <w:ind w:left="1260" w:hanging="290"/>
        <w:spacing w:after="0" w:line="231" w:lineRule="auto"/>
        <w:tabs>
          <w:tab w:leader="none" w:pos="1260" w:val="left"/>
        </w:tabs>
        <w:numPr>
          <w:ilvl w:val="0"/>
          <w:numId w:val="63"/>
        </w:numPr>
        <w:rPr>
          <w:rFonts w:ascii="Courier New" w:cs="Courier New" w:eastAsia="Courier New" w:hAnsi="Courier New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нормативные требования к уровню подготовленности учащихся по предмету;</w:t>
      </w:r>
    </w:p>
    <w:p>
      <w:pPr>
        <w:spacing w:after="0" w:line="117" w:lineRule="exact"/>
        <w:rPr>
          <w:rFonts w:ascii="Courier New" w:cs="Courier New" w:eastAsia="Courier New" w:hAnsi="Courier New"/>
          <w:sz w:val="24"/>
          <w:szCs w:val="24"/>
          <w:color w:val="auto"/>
        </w:rPr>
      </w:pPr>
    </w:p>
    <w:p>
      <w:pPr>
        <w:ind w:left="1260" w:hanging="290"/>
        <w:spacing w:after="0"/>
        <w:tabs>
          <w:tab w:leader="none" w:pos="1260" w:val="left"/>
        </w:tabs>
        <w:numPr>
          <w:ilvl w:val="0"/>
          <w:numId w:val="63"/>
        </w:numPr>
        <w:rPr>
          <w:rFonts w:ascii="Courier New" w:cs="Courier New" w:eastAsia="Courier New" w:hAnsi="Courier New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творческий характер соревнований;</w:t>
      </w:r>
    </w:p>
    <w:p>
      <w:pPr>
        <w:spacing w:after="0" w:line="119" w:lineRule="exact"/>
        <w:rPr>
          <w:rFonts w:ascii="Courier New" w:cs="Courier New" w:eastAsia="Courier New" w:hAnsi="Courier New"/>
          <w:sz w:val="24"/>
          <w:szCs w:val="24"/>
          <w:color w:val="auto"/>
        </w:rPr>
      </w:pPr>
    </w:p>
    <w:p>
      <w:pPr>
        <w:ind w:left="1260" w:hanging="290"/>
        <w:spacing w:after="0"/>
        <w:tabs>
          <w:tab w:leader="none" w:pos="1260" w:val="left"/>
        </w:tabs>
        <w:numPr>
          <w:ilvl w:val="0"/>
          <w:numId w:val="63"/>
        </w:numPr>
        <w:rPr>
          <w:rFonts w:ascii="Courier New" w:cs="Courier New" w:eastAsia="Courier New" w:hAnsi="Courier New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общая культура участников, их эрудированность.</w:t>
      </w:r>
    </w:p>
    <w:p>
      <w:pPr>
        <w:spacing w:after="0" w:line="382" w:lineRule="exact"/>
        <w:rPr>
          <w:sz w:val="20"/>
          <w:szCs w:val="20"/>
          <w:color w:val="auto"/>
        </w:rPr>
      </w:pPr>
    </w:p>
    <w:p>
      <w:pPr>
        <w:ind w:left="19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2.6.2. 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Принципы формирования олимпиадных заданий</w:t>
      </w:r>
    </w:p>
    <w:p>
      <w:pPr>
        <w:spacing w:after="0" w:line="267" w:lineRule="exact"/>
        <w:rPr>
          <w:sz w:val="20"/>
          <w:szCs w:val="20"/>
          <w:color w:val="auto"/>
        </w:rPr>
      </w:pPr>
    </w:p>
    <w:p>
      <w:pPr>
        <w:ind w:left="260" w:firstLine="708"/>
        <w:spacing w:after="0" w:line="3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Предлагаются следующие принципы формирования олимпиадных заданий на муниципальном уровне:</w:t>
      </w:r>
    </w:p>
    <w:p>
      <w:pPr>
        <w:spacing w:after="0" w:line="28" w:lineRule="exact"/>
        <w:rPr>
          <w:sz w:val="20"/>
          <w:szCs w:val="20"/>
          <w:color w:val="auto"/>
        </w:rPr>
      </w:pPr>
    </w:p>
    <w:p>
      <w:pPr>
        <w:ind w:left="260" w:firstLine="710"/>
        <w:spacing w:after="0" w:line="348" w:lineRule="auto"/>
        <w:tabs>
          <w:tab w:leader="none" w:pos="1208" w:val="left"/>
        </w:tabs>
        <w:numPr>
          <w:ilvl w:val="0"/>
          <w:numId w:val="64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Учѐт возрастных особенностей учащихся в определении сложности заданий с еѐ нарастанием по мере увеличения возраста соревнующихся.</w:t>
      </w:r>
    </w:p>
    <w:p>
      <w:pPr>
        <w:spacing w:after="0" w:line="27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260" w:firstLine="710"/>
        <w:spacing w:after="0" w:line="348" w:lineRule="auto"/>
        <w:tabs>
          <w:tab w:leader="none" w:pos="1208" w:val="left"/>
        </w:tabs>
        <w:numPr>
          <w:ilvl w:val="0"/>
          <w:numId w:val="64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Рост объѐма времени в сочетании с ростом числа заданий, исходя из возраста учащихся и этапов олимпиады.</w:t>
      </w:r>
    </w:p>
    <w:p>
      <w:pPr>
        <w:spacing w:after="0" w:line="28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jc w:val="both"/>
        <w:ind w:left="260" w:firstLine="708"/>
        <w:spacing w:after="0" w:line="356" w:lineRule="auto"/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Конкретные число заданий и время на их выполнение на муниципальном этапе олимпиады определяет региональная предметно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методическая комиссия в зависимости от сложившейся традиции проведения олимпиад, организационных возможностей и санитарных норм с учѐтом рекомендаций Центральной предметно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методической комиссии.</w:t>
      </w:r>
    </w:p>
    <w:p>
      <w:pPr>
        <w:spacing w:after="0" w:line="9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980"/>
        <w:spacing w:after="0"/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Количество  олимпиадных  заданий  в  каждом  комплекте  (на  каждую  параллель</w:t>
      </w:r>
    </w:p>
    <w:p>
      <w:pPr>
        <w:spacing w:after="0" w:line="149" w:lineRule="exact"/>
        <w:rPr>
          <w:sz w:val="20"/>
          <w:szCs w:val="20"/>
          <w:color w:val="auto"/>
        </w:rPr>
      </w:pPr>
    </w:p>
    <w:p>
      <w:pPr>
        <w:jc w:val="both"/>
        <w:ind w:left="260"/>
        <w:spacing w:after="0" w:line="350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учащихся – один комплект, комплекты 9 и 11 классов рекомендуется составлять из уникальных заданий; комплект 10 класса может включать частично задания для 9,</w:t>
      </w:r>
    </w:p>
    <w:p>
      <w:pPr>
        <w:spacing w:after="0" w:line="24" w:lineRule="exact"/>
        <w:rPr>
          <w:sz w:val="20"/>
          <w:szCs w:val="20"/>
          <w:color w:val="auto"/>
        </w:rPr>
      </w:pPr>
    </w:p>
    <w:p>
      <w:pPr>
        <w:jc w:val="both"/>
        <w:ind w:left="260" w:firstLine="2"/>
        <w:spacing w:after="0" w:line="354" w:lineRule="auto"/>
        <w:tabs>
          <w:tab w:leader="none" w:pos="426" w:val="left"/>
        </w:tabs>
        <w:numPr>
          <w:ilvl w:val="0"/>
          <w:numId w:val="65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частично для 11 классов) зависит от сложности отдельных заданий, трудоѐмкости их выполнения. Комплекты заданий для более младших классов могут быть составлены на основе комплекта для 9 класса</w:t>
      </w:r>
    </w:p>
    <w:p>
      <w:pPr>
        <w:spacing w:after="0" w:line="22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260" w:firstLine="708"/>
        <w:spacing w:after="0" w:line="348" w:lineRule="auto"/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Рекомендуемое время, которое должно отводиться на выполнение учащимися заданий муниципального этапа олимпиады, составляет:</w:t>
      </w:r>
    </w:p>
    <w:p>
      <w:pPr>
        <w:spacing w:after="0" w:line="27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980" w:right="1440"/>
        <w:spacing w:after="0" w:line="348" w:lineRule="auto"/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для учащихся 9 и более младших классов – 1,5 астрономических часа; для учащихся 10―11 классов – 2 астрономических часа.</w:t>
      </w:r>
    </w:p>
    <w:p>
      <w:pPr>
        <w:spacing w:after="0" w:line="28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jc w:val="both"/>
        <w:ind w:left="260" w:firstLine="710"/>
        <w:spacing w:after="0" w:line="348" w:lineRule="auto"/>
        <w:tabs>
          <w:tab w:leader="none" w:pos="1208" w:val="left"/>
        </w:tabs>
        <w:numPr>
          <w:ilvl w:val="1"/>
          <w:numId w:val="65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Задания олимпиады должны быть различной сложности для того, чтобы, с одной стороны, предоставить практически каждому еѐ участнику возможность выполнить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0" w:gutter="0" w:footer="0" w:header="0"/>
        </w:sectPr>
      </w:pPr>
    </w:p>
    <w:p>
      <w:pPr>
        <w:spacing w:after="0" w:line="169" w:lineRule="exact"/>
        <w:rPr>
          <w:sz w:val="20"/>
          <w:szCs w:val="20"/>
          <w:color w:val="auto"/>
        </w:rPr>
      </w:pPr>
    </w:p>
    <w:p>
      <w:pPr>
        <w:ind w:left="940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25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0" w:gutter="0" w:footer="0" w:header="0"/>
          <w:type w:val="continuous"/>
        </w:sectPr>
      </w:pPr>
    </w:p>
    <w:p>
      <w:pPr>
        <w:spacing w:after="0" w:line="267" w:lineRule="exact"/>
        <w:rPr>
          <w:sz w:val="20"/>
          <w:szCs w:val="20"/>
          <w:color w:val="auto"/>
        </w:rPr>
      </w:pPr>
    </w:p>
    <w:p>
      <w:pPr>
        <w:jc w:val="both"/>
        <w:ind w:left="260"/>
        <w:spacing w:after="0" w:line="357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наиболее простые из них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с другой стороны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достичь одной из основных целей олимпиады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–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определения наиболее способных участников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Желательно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чтобы с первой частью заданий успешно справлялись не менее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70 %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участников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со второй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–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около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50%,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с третьей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– 20―30%,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а с последними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–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лучшие из участников олимпиады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деление является условным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 задания по категориям распределяются в зависимости от общего количества заданий и с учѐтом возрастной категории обучающихся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).</w:t>
      </w:r>
    </w:p>
    <w:p>
      <w:pPr>
        <w:spacing w:after="0" w:line="21" w:lineRule="exact"/>
        <w:rPr>
          <w:sz w:val="20"/>
          <w:szCs w:val="20"/>
          <w:color w:val="auto"/>
        </w:rPr>
      </w:pPr>
    </w:p>
    <w:p>
      <w:pPr>
        <w:ind w:left="260" w:firstLine="710"/>
        <w:spacing w:after="0" w:line="348" w:lineRule="auto"/>
        <w:tabs>
          <w:tab w:leader="none" w:pos="1208" w:val="left"/>
        </w:tabs>
        <w:numPr>
          <w:ilvl w:val="0"/>
          <w:numId w:val="66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Включение в задания задач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имеющих привлекательные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запоминающиеся формулировки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6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1220" w:hanging="250"/>
        <w:spacing w:after="0"/>
        <w:tabs>
          <w:tab w:leader="none" w:pos="1220" w:val="left"/>
        </w:tabs>
        <w:numPr>
          <w:ilvl w:val="0"/>
          <w:numId w:val="66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Корректность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 чѐткость  и  понятность  для  участников  формулировок  задач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Недопущение неоднозначности трактовки условий задач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39" w:lineRule="exact"/>
        <w:rPr>
          <w:sz w:val="20"/>
          <w:szCs w:val="20"/>
          <w:color w:val="auto"/>
        </w:rPr>
      </w:pPr>
    </w:p>
    <w:p>
      <w:pPr>
        <w:ind w:left="1220" w:hanging="250"/>
        <w:spacing w:after="0"/>
        <w:tabs>
          <w:tab w:leader="none" w:pos="1220" w:val="left"/>
        </w:tabs>
        <w:numPr>
          <w:ilvl w:val="0"/>
          <w:numId w:val="67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Отражение  в  заданиях  различных  содержательных  линий  курса  и  степени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</w:p>
    <w:p>
      <w:pPr>
        <w:spacing w:after="0" w:line="149" w:lineRule="exact"/>
        <w:rPr>
          <w:sz w:val="20"/>
          <w:szCs w:val="20"/>
          <w:color w:val="auto"/>
        </w:rPr>
      </w:pPr>
    </w:p>
    <w:p>
      <w:pPr>
        <w:jc w:val="both"/>
        <w:ind w:left="260"/>
        <w:spacing w:after="0" w:line="35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глубины их рассмотрения на уроках ко времени проведения этапа олимпиады с возможным в условиях соревнований обращением к максимально большому количеству этих содержательных линий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22" w:lineRule="exact"/>
        <w:rPr>
          <w:sz w:val="20"/>
          <w:szCs w:val="20"/>
          <w:color w:val="auto"/>
        </w:rPr>
      </w:pPr>
    </w:p>
    <w:p>
      <w:pPr>
        <w:jc w:val="both"/>
        <w:ind w:left="260" w:firstLine="710"/>
        <w:spacing w:after="0" w:line="354" w:lineRule="auto"/>
        <w:tabs>
          <w:tab w:leader="none" w:pos="1208" w:val="left"/>
        </w:tabs>
        <w:numPr>
          <w:ilvl w:val="0"/>
          <w:numId w:val="68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Проверка соответствия готовности участников олимпиады требованиям к уровню их знаний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пониманию сущности изучаемых событий и процессов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умениям по предмету через разнообразные типы заданий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20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260" w:firstLine="710"/>
        <w:spacing w:after="0" w:line="348" w:lineRule="auto"/>
        <w:tabs>
          <w:tab w:leader="none" w:pos="1208" w:val="left"/>
        </w:tabs>
        <w:numPr>
          <w:ilvl w:val="0"/>
          <w:numId w:val="68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Сочетание заданий с кратким ответом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тесты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 развѐрнутого текста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решение правовых задач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).</w:t>
      </w:r>
    </w:p>
    <w:p>
      <w:pPr>
        <w:spacing w:after="0" w:line="27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260" w:right="20" w:firstLine="710"/>
        <w:spacing w:after="0" w:line="348" w:lineRule="auto"/>
        <w:tabs>
          <w:tab w:leader="none" w:pos="1208" w:val="left"/>
        </w:tabs>
        <w:numPr>
          <w:ilvl w:val="0"/>
          <w:numId w:val="68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Представление заданий через различные источники информации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отрывок из документа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диаграммы и таблицы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иллюстративный ряд и др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.).</w:t>
      </w:r>
    </w:p>
    <w:p>
      <w:pPr>
        <w:spacing w:after="0" w:line="15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1340" w:hanging="370"/>
        <w:spacing w:after="0"/>
        <w:tabs>
          <w:tab w:leader="none" w:pos="1340" w:val="left"/>
        </w:tabs>
        <w:numPr>
          <w:ilvl w:val="0"/>
          <w:numId w:val="68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Опора на межпредметные связи в части заданий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49" w:lineRule="exact"/>
        <w:rPr>
          <w:sz w:val="20"/>
          <w:szCs w:val="20"/>
          <w:color w:val="auto"/>
        </w:rPr>
      </w:pPr>
    </w:p>
    <w:p>
      <w:pPr>
        <w:ind w:left="260" w:firstLine="708"/>
        <w:spacing w:after="0" w:line="350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Возможен следующий алгоритм подготовки заданий олимпиады по праву для каждой параллели участников муниципального этапа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:</w:t>
      </w:r>
    </w:p>
    <w:p>
      <w:pPr>
        <w:spacing w:after="0" w:line="24" w:lineRule="exact"/>
        <w:rPr>
          <w:sz w:val="20"/>
          <w:szCs w:val="20"/>
          <w:color w:val="auto"/>
        </w:rPr>
      </w:pPr>
    </w:p>
    <w:p>
      <w:pPr>
        <w:ind w:left="260" w:right="20" w:firstLine="710"/>
        <w:spacing w:after="0" w:line="350" w:lineRule="auto"/>
        <w:tabs>
          <w:tab w:leader="none" w:pos="1289" w:val="left"/>
        </w:tabs>
        <w:numPr>
          <w:ilvl w:val="0"/>
          <w:numId w:val="69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основе работы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–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определение целей проведения этапа на основе общего целеполагания всероссийской олимпиады школьников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:</w:t>
      </w:r>
    </w:p>
    <w:p>
      <w:pPr>
        <w:spacing w:after="0" w:line="23" w:lineRule="exact"/>
        <w:rPr>
          <w:sz w:val="20"/>
          <w:szCs w:val="20"/>
          <w:color w:val="auto"/>
        </w:rPr>
      </w:pPr>
    </w:p>
    <w:p>
      <w:pPr>
        <w:jc w:val="both"/>
        <w:ind w:left="260" w:firstLine="710"/>
        <w:spacing w:after="0" w:line="354" w:lineRule="auto"/>
        <w:tabs>
          <w:tab w:leader="none" w:pos="1227" w:val="left"/>
        </w:tabs>
        <w:numPr>
          <w:ilvl w:val="0"/>
          <w:numId w:val="70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определение того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какие содержательные линии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в какой степени и на основе какого учебно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методического комплекса изучены школьниками данной параллели к началу муниципального этапа олимпиады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;</w:t>
      </w:r>
    </w:p>
    <w:p>
      <w:pPr>
        <w:spacing w:after="0" w:line="22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260" w:right="20" w:firstLine="710"/>
        <w:spacing w:after="0" w:line="348" w:lineRule="auto"/>
        <w:tabs>
          <w:tab w:leader="none" w:pos="1227" w:val="left"/>
        </w:tabs>
        <w:numPr>
          <w:ilvl w:val="0"/>
          <w:numId w:val="70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вычленение дидактических единиц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вынесение которых в олимпиадные задания наиболее целесообразно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;</w:t>
      </w:r>
    </w:p>
    <w:p>
      <w:pPr>
        <w:spacing w:after="0" w:line="28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jc w:val="both"/>
        <w:ind w:left="260" w:firstLine="710"/>
        <w:spacing w:after="0" w:line="348" w:lineRule="auto"/>
        <w:tabs>
          <w:tab w:leader="none" w:pos="1227" w:val="left"/>
        </w:tabs>
        <w:numPr>
          <w:ilvl w:val="0"/>
          <w:numId w:val="70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выделение типов заданий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доступных для выполнения учащимися данной параллели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позволяющих в наибольшей степени выявить уровень их подготовленности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творческие задатки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;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0" w:gutter="0" w:footer="0" w:header="0"/>
        </w:sectPr>
      </w:pPr>
    </w:p>
    <w:p>
      <w:pPr>
        <w:spacing w:after="0" w:line="237" w:lineRule="exact"/>
        <w:rPr>
          <w:sz w:val="20"/>
          <w:szCs w:val="20"/>
          <w:color w:val="auto"/>
        </w:rPr>
      </w:pPr>
    </w:p>
    <w:p>
      <w:pPr>
        <w:ind w:left="940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26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0" w:gutter="0" w:footer="0" w:header="0"/>
          <w:type w:val="continuous"/>
        </w:sectPr>
      </w:pPr>
    </w:p>
    <w:p>
      <w:pPr>
        <w:spacing w:after="0" w:line="267" w:lineRule="exact"/>
        <w:rPr>
          <w:sz w:val="20"/>
          <w:szCs w:val="20"/>
          <w:color w:val="auto"/>
        </w:rPr>
      </w:pPr>
    </w:p>
    <w:p>
      <w:pPr>
        <w:ind w:left="260" w:right="20" w:firstLine="710"/>
        <w:spacing w:after="0" w:line="348" w:lineRule="auto"/>
        <w:tabs>
          <w:tab w:leader="none" w:pos="1227" w:val="left"/>
        </w:tabs>
        <w:numPr>
          <w:ilvl w:val="0"/>
          <w:numId w:val="71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определение ориентировочного времени выполнения каждого из предлагаемых заданий для вывода о возможном наборе комплекта для параллели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ind w:left="980"/>
        <w:spacing w:after="0"/>
        <w:tabs>
          <w:tab w:leader="none" w:pos="1720" w:val="left"/>
          <w:tab w:leader="none" w:pos="3340" w:val="left"/>
          <w:tab w:leader="none" w:pos="5100" w:val="left"/>
          <w:tab w:leader="none" w:pos="6280" w:val="left"/>
          <w:tab w:leader="none" w:pos="786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При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составлении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олимпиадных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заданий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необходимо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ориентироваться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260"/>
        <w:spacing w:after="0"/>
        <w:tabs>
          <w:tab w:leader="none" w:pos="2020" w:val="left"/>
          <w:tab w:leader="none" w:pos="3360" w:val="left"/>
          <w:tab w:leader="none" w:pos="5400" w:val="left"/>
          <w:tab w:leader="none" w:pos="6480" w:val="left"/>
          <w:tab w:leader="none" w:pos="7780" w:val="left"/>
          <w:tab w:leader="none" w:pos="872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на профильные</w:t>
        <w:tab/>
        <w:t>программы</w:t>
        <w:tab/>
        <w:t>соответствующих</w:t>
        <w:tab/>
        <w:t>учебных</w:t>
        <w:tab/>
        <w:t>дисциплин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право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история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</w:p>
    <w:p>
      <w:pPr>
        <w:spacing w:after="0" w:line="139" w:lineRule="exact"/>
        <w:rPr>
          <w:sz w:val="20"/>
          <w:szCs w:val="20"/>
          <w:color w:val="auto"/>
        </w:rPr>
      </w:pPr>
    </w:p>
    <w:p>
      <w:pPr>
        <w:ind w:left="260"/>
        <w:spacing w:after="0"/>
        <w:tabs>
          <w:tab w:leader="none" w:pos="2340" w:val="left"/>
          <w:tab w:leader="none" w:pos="3040" w:val="left"/>
          <w:tab w:leader="none" w:pos="4700" w:val="left"/>
          <w:tab w:leader="none" w:pos="5960" w:val="left"/>
          <w:tab w:leader="none" w:pos="7020" w:val="left"/>
          <w:tab w:leader="none" w:pos="834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обществознание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для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определения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среднего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уровня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познаний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школьников</w:t>
      </w:r>
    </w:p>
    <w:p>
      <w:pPr>
        <w:spacing w:after="0" w:line="149" w:lineRule="exact"/>
        <w:rPr>
          <w:sz w:val="20"/>
          <w:szCs w:val="20"/>
          <w:color w:val="auto"/>
        </w:rPr>
      </w:pPr>
    </w:p>
    <w:p>
      <w:pPr>
        <w:jc w:val="both"/>
        <w:ind w:left="260" w:firstLine="2"/>
        <w:spacing w:after="0" w:line="354" w:lineRule="auto"/>
        <w:tabs>
          <w:tab w:leader="none" w:pos="433" w:val="left"/>
        </w:tabs>
        <w:numPr>
          <w:ilvl w:val="0"/>
          <w:numId w:val="72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соответствующих дисциплинах на момент написания олимпиады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При составлении заданий школьного и муниципального уровня необходимо помнить не только о знаниевых результатах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но и о сформированности познавательных универсальных учебных действий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255" w:lineRule="exact"/>
        <w:rPr>
          <w:sz w:val="20"/>
          <w:szCs w:val="20"/>
          <w:color w:val="auto"/>
        </w:rPr>
      </w:pPr>
    </w:p>
    <w:p>
      <w:pPr>
        <w:ind w:left="24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2.6.3. 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Типы и образцы олимпиадных заданий</w:t>
      </w:r>
    </w:p>
    <w:p>
      <w:pPr>
        <w:spacing w:after="0" w:line="264" w:lineRule="exact"/>
        <w:rPr>
          <w:sz w:val="20"/>
          <w:szCs w:val="20"/>
          <w:color w:val="auto"/>
        </w:rPr>
      </w:pPr>
    </w:p>
    <w:p>
      <w:pPr>
        <w:ind w:left="260" w:firstLine="708"/>
        <w:spacing w:after="0" w:line="350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Наиболее распространѐнными типами заданий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примеры для каждого типа задания даны в соответствующих изданиях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о которых сказано ниже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являются следующие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: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26" w:lineRule="exact"/>
        <w:rPr>
          <w:sz w:val="20"/>
          <w:szCs w:val="20"/>
          <w:color w:val="auto"/>
        </w:rPr>
      </w:pPr>
    </w:p>
    <w:p>
      <w:pPr>
        <w:ind w:left="1220" w:hanging="250"/>
        <w:spacing w:after="0"/>
        <w:tabs>
          <w:tab w:leader="none" w:pos="1220" w:val="left"/>
        </w:tabs>
        <w:numPr>
          <w:ilvl w:val="0"/>
          <w:numId w:val="73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Выберите один правильный из предложенных вариантов ответа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.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9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Например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:</w:t>
      </w:r>
    </w:p>
    <w:p>
      <w:pPr>
        <w:spacing w:after="0" w:line="139" w:lineRule="exact"/>
        <w:rPr>
          <w:sz w:val="20"/>
          <w:szCs w:val="20"/>
          <w:color w:val="auto"/>
        </w:rPr>
      </w:pPr>
    </w:p>
    <w:p>
      <w:pPr>
        <w:ind w:left="9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Право собственности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–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это право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: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15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вещное</w:t>
      </w:r>
    </w:p>
    <w:p>
      <w:pPr>
        <w:spacing w:after="0" w:line="139" w:lineRule="exact"/>
        <w:rPr>
          <w:sz w:val="20"/>
          <w:szCs w:val="20"/>
          <w:color w:val="auto"/>
        </w:rPr>
      </w:pPr>
    </w:p>
    <w:p>
      <w:pPr>
        <w:ind w:left="15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обязательственное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15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исключительное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15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относительное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52" w:lineRule="exact"/>
        <w:rPr>
          <w:sz w:val="20"/>
          <w:szCs w:val="20"/>
          <w:color w:val="auto"/>
        </w:rPr>
      </w:pPr>
    </w:p>
    <w:p>
      <w:pPr>
        <w:ind w:left="1220" w:hanging="250"/>
        <w:spacing w:after="0"/>
        <w:tabs>
          <w:tab w:leader="none" w:pos="1220" w:val="left"/>
        </w:tabs>
        <w:numPr>
          <w:ilvl w:val="0"/>
          <w:numId w:val="74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Установите соответствие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.</w:t>
      </w:r>
    </w:p>
    <w:p>
      <w:pPr>
        <w:spacing w:after="0" w:line="151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jc w:val="both"/>
        <w:ind w:left="1540" w:right="5460"/>
        <w:spacing w:after="0" w:line="375" w:lineRule="auto"/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А</w:t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.</w:t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 xml:space="preserve"> наследник </w:t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1</w:t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-</w:t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й очереди Б</w:t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.</w:t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 xml:space="preserve"> наследник </w:t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2</w:t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-</w:t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й очереди В</w:t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.</w:t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 xml:space="preserve"> наследник </w:t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3</w:t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-</w:t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й очереди</w:t>
      </w:r>
    </w:p>
    <w:p>
      <w:pPr>
        <w:ind w:left="1780" w:hanging="241"/>
        <w:spacing w:after="0"/>
        <w:tabs>
          <w:tab w:leader="none" w:pos="1780" w:val="left"/>
        </w:tabs>
        <w:numPr>
          <w:ilvl w:val="1"/>
          <w:numId w:val="74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сын наследодателя</w:t>
      </w:r>
    </w:p>
    <w:p>
      <w:pPr>
        <w:spacing w:after="0" w:line="139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1780" w:hanging="241"/>
        <w:spacing w:after="0"/>
        <w:tabs>
          <w:tab w:leader="none" w:pos="1780" w:val="left"/>
        </w:tabs>
        <w:numPr>
          <w:ilvl w:val="1"/>
          <w:numId w:val="74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сестра наследодателя</w:t>
      </w:r>
    </w:p>
    <w:p>
      <w:pPr>
        <w:spacing w:after="0" w:line="136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1780" w:hanging="241"/>
        <w:spacing w:after="0"/>
        <w:tabs>
          <w:tab w:leader="none" w:pos="1780" w:val="left"/>
        </w:tabs>
        <w:numPr>
          <w:ilvl w:val="1"/>
          <w:numId w:val="74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дядя наследодателя</w:t>
      </w:r>
    </w:p>
    <w:p>
      <w:pPr>
        <w:spacing w:after="0" w:line="139" w:lineRule="exact"/>
        <w:rPr>
          <w:sz w:val="20"/>
          <w:szCs w:val="20"/>
          <w:color w:val="auto"/>
        </w:rPr>
      </w:pPr>
    </w:p>
    <w:p>
      <w:pPr>
        <w:ind w:left="1780" w:hanging="241"/>
        <w:spacing w:after="0"/>
        <w:tabs>
          <w:tab w:leader="none" w:pos="1780" w:val="left"/>
        </w:tabs>
        <w:numPr>
          <w:ilvl w:val="0"/>
          <w:numId w:val="75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―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1740" w:hanging="201"/>
        <w:spacing w:after="0"/>
        <w:tabs>
          <w:tab w:leader="none" w:pos="1740" w:val="left"/>
        </w:tabs>
        <w:numPr>
          <w:ilvl w:val="0"/>
          <w:numId w:val="76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―</w:t>
      </w:r>
    </w:p>
    <w:p>
      <w:pPr>
        <w:spacing w:after="0" w:line="139" w:lineRule="exact"/>
        <w:rPr>
          <w:sz w:val="20"/>
          <w:szCs w:val="20"/>
          <w:color w:val="auto"/>
        </w:rPr>
      </w:pPr>
    </w:p>
    <w:p>
      <w:pPr>
        <w:ind w:left="1760" w:hanging="221"/>
        <w:spacing w:after="0"/>
        <w:tabs>
          <w:tab w:leader="none" w:pos="1760" w:val="left"/>
        </w:tabs>
        <w:numPr>
          <w:ilvl w:val="1"/>
          <w:numId w:val="77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―</w:t>
      </w:r>
    </w:p>
    <w:p>
      <w:pPr>
        <w:spacing w:after="0" w:line="200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spacing w:after="0" w:line="352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1220" w:hanging="250"/>
        <w:spacing w:after="0"/>
        <w:tabs>
          <w:tab w:leader="none" w:pos="1220" w:val="left"/>
        </w:tabs>
        <w:numPr>
          <w:ilvl w:val="0"/>
          <w:numId w:val="77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Задания по работе с правовыми понятиями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.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0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05" w:lineRule="exact"/>
        <w:rPr>
          <w:sz w:val="20"/>
          <w:szCs w:val="20"/>
          <w:color w:val="auto"/>
        </w:rPr>
      </w:pPr>
    </w:p>
    <w:p>
      <w:pPr>
        <w:ind w:left="940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27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0" w:gutter="0" w:footer="0" w:header="0"/>
          <w:type w:val="continuous"/>
        </w:sectPr>
      </w:pPr>
    </w:p>
    <w:p>
      <w:pPr>
        <w:spacing w:after="0" w:line="267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5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3.1.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Правильность написания правовых терминов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раскройте содержание понятий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например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,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аллонж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)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или перечислите признаки или гарантии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например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,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местного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самоуправления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).</w:t>
      </w:r>
    </w:p>
    <w:p>
      <w:pPr>
        <w:spacing w:after="0" w:line="7" w:lineRule="exact"/>
        <w:rPr>
          <w:sz w:val="20"/>
          <w:szCs w:val="20"/>
          <w:color w:val="auto"/>
        </w:rPr>
      </w:pPr>
    </w:p>
    <w:p>
      <w:pPr>
        <w:ind w:left="9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3.2.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Замена выделенного в тексте фрагмента правовым термином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52" w:lineRule="exact"/>
        <w:rPr>
          <w:sz w:val="20"/>
          <w:szCs w:val="20"/>
          <w:color w:val="auto"/>
        </w:rPr>
      </w:pPr>
    </w:p>
    <w:p>
      <w:pPr>
        <w:ind w:left="1220" w:hanging="250"/>
        <w:spacing w:after="0"/>
        <w:tabs>
          <w:tab w:leader="none" w:pos="1220" w:val="left"/>
        </w:tabs>
        <w:numPr>
          <w:ilvl w:val="0"/>
          <w:numId w:val="78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Работа с правовыми текстами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.</w:t>
      </w:r>
    </w:p>
    <w:p>
      <w:pPr>
        <w:spacing w:after="0" w:line="151" w:lineRule="exact"/>
        <w:rPr>
          <w:sz w:val="20"/>
          <w:szCs w:val="20"/>
          <w:color w:val="auto"/>
        </w:rPr>
      </w:pPr>
    </w:p>
    <w:p>
      <w:pPr>
        <w:ind w:left="260" w:firstLine="708"/>
        <w:spacing w:after="0" w:line="3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4.1.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Заполнение пропущенных слов и словосочетаний в текстах нормативно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правовых актов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например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: «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Конституция Российской Федерации и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____________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имеют</w:t>
      </w:r>
    </w:p>
    <w:p>
      <w:pPr>
        <w:spacing w:after="0" w:line="16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_________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на всей территории Российской Федерации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»).</w:t>
      </w:r>
    </w:p>
    <w:p>
      <w:pPr>
        <w:spacing w:after="0" w:line="149" w:lineRule="exact"/>
        <w:rPr>
          <w:sz w:val="20"/>
          <w:szCs w:val="20"/>
          <w:color w:val="auto"/>
        </w:rPr>
      </w:pPr>
    </w:p>
    <w:p>
      <w:pPr>
        <w:ind w:left="260" w:right="20" w:firstLine="708"/>
        <w:spacing w:after="0" w:line="350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4.2.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Задания к тексту по его анализу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,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поиску примеров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,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характеризующих основные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теоретические положения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содержащиеся в тексте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1" w:lineRule="exact"/>
        <w:rPr>
          <w:sz w:val="20"/>
          <w:szCs w:val="20"/>
          <w:color w:val="auto"/>
        </w:rPr>
      </w:pPr>
    </w:p>
    <w:p>
      <w:pPr>
        <w:ind w:left="9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4.3.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Поиск и исправление ошибок в тексте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64" w:lineRule="exact"/>
        <w:rPr>
          <w:sz w:val="20"/>
          <w:szCs w:val="20"/>
          <w:color w:val="auto"/>
        </w:rPr>
      </w:pPr>
    </w:p>
    <w:p>
      <w:pPr>
        <w:ind w:left="260" w:firstLine="710"/>
        <w:spacing w:after="0" w:line="350" w:lineRule="auto"/>
        <w:tabs>
          <w:tab w:leader="none" w:pos="1208" w:val="left"/>
        </w:tabs>
        <w:numPr>
          <w:ilvl w:val="0"/>
          <w:numId w:val="79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Правовые задачи 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например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: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правовая ситуация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…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необходимо ответить кратко или с обоснованием ответа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).</w:t>
      </w:r>
    </w:p>
    <w:p>
      <w:pPr>
        <w:spacing w:after="0" w:line="11" w:lineRule="exact"/>
        <w:rPr>
          <w:sz w:val="20"/>
          <w:szCs w:val="20"/>
          <w:color w:val="auto"/>
        </w:rPr>
      </w:pPr>
    </w:p>
    <w:p>
      <w:pPr>
        <w:ind w:left="9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5.1.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Какое решение вынесет суд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?</w:t>
      </w:r>
    </w:p>
    <w:p>
      <w:pPr>
        <w:spacing w:after="0" w:line="140" w:lineRule="exact"/>
        <w:rPr>
          <w:sz w:val="20"/>
          <w:szCs w:val="20"/>
          <w:color w:val="auto"/>
        </w:rPr>
      </w:pPr>
    </w:p>
    <w:p>
      <w:pPr>
        <w:ind w:left="9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5.2.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Правомерны ли действия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требования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)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Х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.?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Кто прав в этой ситуации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?</w:t>
      </w:r>
    </w:p>
    <w:p>
      <w:pPr>
        <w:spacing w:after="0" w:line="149" w:lineRule="exact"/>
        <w:rPr>
          <w:sz w:val="20"/>
          <w:szCs w:val="20"/>
          <w:color w:val="auto"/>
        </w:rPr>
      </w:pPr>
    </w:p>
    <w:p>
      <w:pPr>
        <w:jc w:val="both"/>
        <w:ind w:left="260" w:right="20" w:firstLine="708"/>
        <w:spacing w:after="0" w:line="3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5.3.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Какой из законов подлежит применению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?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К какому нормативному акту нужно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обратиться для решения спора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?</w:t>
      </w:r>
    </w:p>
    <w:p>
      <w:pPr>
        <w:spacing w:after="0" w:line="28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5.4.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Будет ли Х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привлечѐн к ответственности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?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К какому виду ответственности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будет привлечѐн Х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.?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ind w:left="9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5.5.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Правомерен ли отказ Х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от исполнения обязательств по договору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?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9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5.6.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Возможно ли обжалование решения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?</w:t>
      </w:r>
    </w:p>
    <w:p>
      <w:pPr>
        <w:spacing w:after="0" w:line="152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5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Например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: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Собственник трѐхкомнатной квартиры гражданин Костромин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,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являясь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индивидуальным предпринимателем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организовал в одной из комнат своей квартиры пошив женской одежды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Жалоб от соседей Костромина никуда не поступало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поскольку деятельность Костромина им не мешала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Однако сотрудники ДЭЗ потребовали</w:t>
      </w:r>
    </w:p>
    <w:p>
      <w:pPr>
        <w:spacing w:after="0" w:line="19" w:lineRule="exact"/>
        <w:rPr>
          <w:sz w:val="20"/>
          <w:szCs w:val="20"/>
          <w:color w:val="auto"/>
        </w:rPr>
      </w:pPr>
    </w:p>
    <w:p>
      <w:pPr>
        <w:jc w:val="both"/>
        <w:ind w:left="260"/>
        <w:spacing w:after="0" w:line="35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у Костромина прекратить заниматься индивидуальной предпринимательской деятельностью на дому и арендовать для этого нежилое помещение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Кто прав в споре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?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Ответ обоснуйте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.)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23" w:lineRule="exact"/>
        <w:rPr>
          <w:sz w:val="20"/>
          <w:szCs w:val="20"/>
          <w:color w:val="auto"/>
        </w:rPr>
      </w:pPr>
    </w:p>
    <w:p>
      <w:pPr>
        <w:ind w:left="1220" w:hanging="250"/>
        <w:spacing w:after="0"/>
        <w:tabs>
          <w:tab w:leader="none" w:pos="1220" w:val="left"/>
        </w:tabs>
        <w:numPr>
          <w:ilvl w:val="0"/>
          <w:numId w:val="80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Расшифруйте аббревиатуры 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например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МКАС при  ТПП РФ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;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ОБХСС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;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УИК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РФ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).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0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ind w:left="940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28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0" w:gutter="0" w:footer="0" w:header="0"/>
          <w:type w:val="continuous"/>
        </w:sectPr>
      </w:pPr>
    </w:p>
    <w:p>
      <w:pPr>
        <w:spacing w:after="0" w:line="254" w:lineRule="exact"/>
        <w:rPr>
          <w:sz w:val="20"/>
          <w:szCs w:val="20"/>
          <w:color w:val="auto"/>
        </w:rPr>
      </w:pPr>
    </w:p>
    <w:p>
      <w:pPr>
        <w:ind w:left="1220" w:hanging="250"/>
        <w:spacing w:after="0"/>
        <w:tabs>
          <w:tab w:leader="none" w:pos="1220" w:val="left"/>
        </w:tabs>
        <w:numPr>
          <w:ilvl w:val="0"/>
          <w:numId w:val="81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Переведите  латинские  выражения 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например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  Testis  unus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–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testis  nullus).</w:t>
      </w:r>
    </w:p>
    <w:p>
      <w:pPr>
        <w:spacing w:after="0" w:line="149" w:lineRule="exact"/>
        <w:rPr>
          <w:sz w:val="20"/>
          <w:szCs w:val="20"/>
          <w:color w:val="auto"/>
        </w:rPr>
      </w:pPr>
    </w:p>
    <w:p>
      <w:pPr>
        <w:ind w:left="260"/>
        <w:spacing w:after="0" w:line="350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Раскройте содержание данного выражения с использованием юридических знаний из изученного курса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26" w:lineRule="exact"/>
        <w:rPr>
          <w:sz w:val="20"/>
          <w:szCs w:val="20"/>
          <w:color w:val="auto"/>
        </w:rPr>
      </w:pPr>
    </w:p>
    <w:p>
      <w:pPr>
        <w:ind w:left="1220" w:hanging="250"/>
        <w:spacing w:after="0"/>
        <w:tabs>
          <w:tab w:leader="none" w:pos="1220" w:val="left"/>
        </w:tabs>
        <w:numPr>
          <w:ilvl w:val="0"/>
          <w:numId w:val="82"/>
        </w:numP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Задания на анализ историко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правового текста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.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9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Прочитайте документ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:</w:t>
      </w:r>
    </w:p>
    <w:p>
      <w:pPr>
        <w:spacing w:after="0" w:line="151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59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«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Понеже хотя бы по прежним указам купецким людям деревень покупать было 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запрещено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 тогда то запрещение было того ради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что они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кроме купечества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к пользе государственной других никаких заводов не имели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;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а ныне по нашим указам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как всем видно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что многие купецкие люди компаниями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 особно многие возымели к приращению государственной пользы заводить вновь разные заводы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а именно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: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серебреные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медные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железные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игольные и прочие сим подобные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к тому ж и шѐлковые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 полотняные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 шерстяные фабрики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из которых многие уже и в действо произошли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Того ради позволяется сим нашим указом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для размножения таких заводов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как шляхетству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так и купецким людям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к тем заводам деревни покупать невозбранно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о позволения берг и мануфактур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коллегии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токмо под такою кондициею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дабы те деревни всегда были уже при тех заводах неотлучно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 для того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как шляхетству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так и купечеству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тех деревень особо без заводов отнюдь никому не продавать и не закладывать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 никакими вымыслы ни за кем не крепить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 на выкуп таких деревень никому не отдавать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разве кто похочет для необходимых своих нужд те деревни и с теми заводы продавать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то таким продавать с позволения берг и мануфактур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коллегии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А ежели кто противо сего поступит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то оного всего того лишить бесповоротно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8" w:lineRule="exact"/>
        <w:rPr>
          <w:sz w:val="20"/>
          <w:szCs w:val="20"/>
          <w:color w:val="auto"/>
        </w:rPr>
      </w:pPr>
    </w:p>
    <w:p>
      <w:pPr>
        <w:jc w:val="both"/>
        <w:ind w:left="260" w:firstLine="710"/>
        <w:spacing w:after="0" w:line="357" w:lineRule="auto"/>
        <w:tabs>
          <w:tab w:leader="none" w:pos="1239" w:val="left"/>
        </w:tabs>
        <w:numPr>
          <w:ilvl w:val="0"/>
          <w:numId w:val="83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ежели кто будет заводы заводить токмо для лица малые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чтоб ему тем у кого деревни купить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 таковых вымышленников до той покупки отнюдь не допускать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 смотреть того накрепко в берг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мануфактур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коллегии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;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а ежели таковые явятся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 их по усмотрению штрафовать отнятием всего движимого и недвижимого имения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».</w:t>
      </w:r>
    </w:p>
    <w:p>
      <w:pPr>
        <w:spacing w:after="0" w:line="2" w:lineRule="exact"/>
        <w:rPr>
          <w:sz w:val="20"/>
          <w:szCs w:val="20"/>
          <w:color w:val="auto"/>
        </w:rPr>
      </w:pPr>
    </w:p>
    <w:p>
      <w:pPr>
        <w:ind w:left="9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Вопросы и задания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(12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баллов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</w:t>
      </w:r>
    </w:p>
    <w:p>
      <w:pPr>
        <w:spacing w:after="0" w:line="139" w:lineRule="exact"/>
        <w:rPr>
          <w:sz w:val="20"/>
          <w:szCs w:val="20"/>
          <w:color w:val="auto"/>
        </w:rPr>
      </w:pPr>
    </w:p>
    <w:p>
      <w:pPr>
        <w:ind w:left="1220" w:hanging="250"/>
        <w:spacing w:after="0"/>
        <w:tabs>
          <w:tab w:leader="none" w:pos="1220" w:val="left"/>
        </w:tabs>
        <w:numPr>
          <w:ilvl w:val="0"/>
          <w:numId w:val="84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Как называлась категория крестьян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образованная этим указом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? (1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балл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.)</w:t>
      </w:r>
    </w:p>
    <w:p>
      <w:pPr>
        <w:spacing w:after="0" w:line="136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1220" w:hanging="250"/>
        <w:spacing w:after="0"/>
        <w:tabs>
          <w:tab w:leader="none" w:pos="1220" w:val="left"/>
        </w:tabs>
        <w:numPr>
          <w:ilvl w:val="0"/>
          <w:numId w:val="84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 каком году был принят указ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? (1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балл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.)</w:t>
      </w:r>
    </w:p>
    <w:p>
      <w:pPr>
        <w:spacing w:after="0" w:line="151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260" w:firstLine="710"/>
        <w:spacing w:after="0" w:line="348" w:lineRule="auto"/>
        <w:tabs>
          <w:tab w:leader="none" w:pos="1208" w:val="left"/>
        </w:tabs>
        <w:numPr>
          <w:ilvl w:val="0"/>
          <w:numId w:val="84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Представителям каких сословных групп разрешалось покупать деревни и крестьян по данному указу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? 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До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2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баллов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.)</w:t>
      </w:r>
    </w:p>
    <w:p>
      <w:pPr>
        <w:spacing w:after="0" w:line="28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jc w:val="both"/>
        <w:ind w:left="260" w:firstLine="710"/>
        <w:spacing w:after="0" w:line="348" w:lineRule="auto"/>
        <w:tabs>
          <w:tab w:leader="none" w:pos="1208" w:val="left"/>
        </w:tabs>
        <w:numPr>
          <w:ilvl w:val="0"/>
          <w:numId w:val="84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Какая из этих групп ранее не имела такого права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?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На основе знаний курса и текста документа объясните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почему это право было ей дано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укажите не менее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2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причин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).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(3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балла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.)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0" w:gutter="0" w:footer="0" w:header="0"/>
        </w:sectPr>
      </w:pPr>
    </w:p>
    <w:p>
      <w:pPr>
        <w:spacing w:after="0" w:line="237" w:lineRule="exact"/>
        <w:rPr>
          <w:sz w:val="20"/>
          <w:szCs w:val="20"/>
          <w:color w:val="auto"/>
        </w:rPr>
      </w:pPr>
    </w:p>
    <w:p>
      <w:pPr>
        <w:ind w:left="940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29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0" w:gutter="0" w:footer="0" w:header="0"/>
          <w:type w:val="continuous"/>
        </w:sectPr>
      </w:pPr>
    </w:p>
    <w:p>
      <w:pPr>
        <w:spacing w:after="0" w:line="267" w:lineRule="exact"/>
        <w:rPr>
          <w:sz w:val="20"/>
          <w:szCs w:val="20"/>
          <w:color w:val="auto"/>
        </w:rPr>
      </w:pPr>
    </w:p>
    <w:p>
      <w:pPr>
        <w:ind w:left="260" w:firstLine="710"/>
        <w:spacing w:after="0" w:line="348" w:lineRule="auto"/>
        <w:tabs>
          <w:tab w:leader="none" w:pos="1208" w:val="left"/>
        </w:tabs>
        <w:numPr>
          <w:ilvl w:val="0"/>
          <w:numId w:val="85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На основе документа назовите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2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ограничения на право собственности в отношении деревень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приобретѐнных по данному указу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(2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балла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.)</w:t>
      </w:r>
    </w:p>
    <w:p>
      <w:pPr>
        <w:spacing w:after="0" w:line="27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260" w:right="20" w:firstLine="710"/>
        <w:spacing w:after="0" w:line="348" w:lineRule="auto"/>
        <w:tabs>
          <w:tab w:leader="none" w:pos="1208" w:val="left"/>
        </w:tabs>
        <w:numPr>
          <w:ilvl w:val="0"/>
          <w:numId w:val="85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Какая санкция предусмотрена в указе в отношении нарушителей этих ограничений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? (1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балл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.)</w:t>
      </w:r>
    </w:p>
    <w:p>
      <w:pPr>
        <w:spacing w:after="0" w:line="27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260" w:firstLine="710"/>
        <w:spacing w:after="0" w:line="348" w:lineRule="auto"/>
        <w:tabs>
          <w:tab w:leader="none" w:pos="1208" w:val="left"/>
        </w:tabs>
        <w:numPr>
          <w:ilvl w:val="0"/>
          <w:numId w:val="85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Какой государственный орган должен был следить за точным выполнением данного указа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? (1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балл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.)</w:t>
      </w:r>
    </w:p>
    <w:p>
      <w:pPr>
        <w:spacing w:after="0" w:line="27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260" w:firstLine="710"/>
        <w:spacing w:after="0" w:line="348" w:lineRule="auto"/>
        <w:tabs>
          <w:tab w:leader="none" w:pos="1208" w:val="left"/>
        </w:tabs>
        <w:numPr>
          <w:ilvl w:val="0"/>
          <w:numId w:val="85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На основе знаний курса приведите конкретное последствие принятия данного указа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 (1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балл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.)</w:t>
      </w:r>
    </w:p>
    <w:p>
      <w:pPr>
        <w:spacing w:after="0" w:line="141" w:lineRule="exact"/>
        <w:rPr>
          <w:sz w:val="20"/>
          <w:szCs w:val="20"/>
          <w:color w:val="auto"/>
        </w:rPr>
      </w:pPr>
    </w:p>
    <w:p>
      <w:pPr>
        <w:ind w:left="18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Образцы заданий для муниципального этапа олимпиады</w:t>
      </w:r>
    </w:p>
    <w:p>
      <w:pPr>
        <w:spacing w:after="0" w:line="252" w:lineRule="exact"/>
        <w:rPr>
          <w:sz w:val="20"/>
          <w:szCs w:val="20"/>
          <w:color w:val="auto"/>
        </w:rPr>
      </w:pPr>
    </w:p>
    <w:p>
      <w:pPr>
        <w:ind w:left="1220" w:hanging="250"/>
        <w:spacing w:after="0"/>
        <w:tabs>
          <w:tab w:leader="none" w:pos="1220" w:val="left"/>
        </w:tabs>
        <w:numPr>
          <w:ilvl w:val="0"/>
          <w:numId w:val="86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Укажите один правильный вариант ответа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.</w:t>
      </w:r>
    </w:p>
    <w:p>
      <w:pPr>
        <w:spacing w:after="0" w:line="139" w:lineRule="exact"/>
        <w:rPr>
          <w:sz w:val="20"/>
          <w:szCs w:val="20"/>
          <w:color w:val="auto"/>
        </w:rPr>
      </w:pPr>
    </w:p>
    <w:p>
      <w:pPr>
        <w:ind w:left="9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Какое из перечисленных действий является сделкой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?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15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составление завещания</w:t>
      </w:r>
    </w:p>
    <w:p>
      <w:pPr>
        <w:spacing w:after="0" w:line="139" w:lineRule="exact"/>
        <w:rPr>
          <w:sz w:val="20"/>
          <w:szCs w:val="20"/>
          <w:color w:val="auto"/>
        </w:rPr>
      </w:pPr>
    </w:p>
    <w:p>
      <w:pPr>
        <w:ind w:left="15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голосование на выборах в Государственную думу РФ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15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уплата гражданином подоходного налога</w:t>
      </w:r>
    </w:p>
    <w:p>
      <w:pPr>
        <w:spacing w:after="0" w:line="139" w:lineRule="exact"/>
        <w:rPr>
          <w:sz w:val="20"/>
          <w:szCs w:val="20"/>
          <w:color w:val="auto"/>
        </w:rPr>
      </w:pPr>
    </w:p>
    <w:p>
      <w:pPr>
        <w:ind w:left="15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безбилетный проезд в общественном транспорте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9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Ответ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: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52" w:lineRule="exact"/>
        <w:rPr>
          <w:sz w:val="20"/>
          <w:szCs w:val="20"/>
          <w:color w:val="auto"/>
        </w:rPr>
      </w:pPr>
    </w:p>
    <w:p>
      <w:pPr>
        <w:ind w:left="1220" w:hanging="250"/>
        <w:spacing w:after="0"/>
        <w:tabs>
          <w:tab w:leader="none" w:pos="1220" w:val="left"/>
        </w:tabs>
        <w:numPr>
          <w:ilvl w:val="0"/>
          <w:numId w:val="87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Укажите несколько правильных вариантов ответа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.</w:t>
      </w:r>
    </w:p>
    <w:p>
      <w:pPr>
        <w:spacing w:after="0" w:line="149" w:lineRule="exact"/>
        <w:rPr>
          <w:sz w:val="20"/>
          <w:szCs w:val="20"/>
          <w:color w:val="auto"/>
        </w:rPr>
      </w:pPr>
    </w:p>
    <w:p>
      <w:pPr>
        <w:ind w:left="260" w:right="20" w:firstLine="708"/>
        <w:spacing w:after="0" w:line="350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К числу первоначальных оснований приобретения права собственности не относятся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:</w:t>
      </w:r>
    </w:p>
    <w:p>
      <w:pPr>
        <w:spacing w:after="0" w:line="11" w:lineRule="exact"/>
        <w:rPr>
          <w:sz w:val="20"/>
          <w:szCs w:val="20"/>
          <w:color w:val="auto"/>
        </w:rPr>
      </w:pPr>
    </w:p>
    <w:p>
      <w:pPr>
        <w:ind w:left="15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переработка</w:t>
      </w:r>
    </w:p>
    <w:p>
      <w:pPr>
        <w:spacing w:after="0" w:line="139" w:lineRule="exact"/>
        <w:rPr>
          <w:sz w:val="20"/>
          <w:szCs w:val="20"/>
          <w:color w:val="auto"/>
        </w:rPr>
      </w:pPr>
    </w:p>
    <w:p>
      <w:pPr>
        <w:ind w:left="15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приобретательная давность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15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наследование по завещанию</w:t>
      </w:r>
    </w:p>
    <w:p>
      <w:pPr>
        <w:spacing w:after="0" w:line="140" w:lineRule="exact"/>
        <w:rPr>
          <w:sz w:val="20"/>
          <w:szCs w:val="20"/>
          <w:color w:val="auto"/>
        </w:rPr>
      </w:pPr>
    </w:p>
    <w:p>
      <w:pPr>
        <w:ind w:left="15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изготовление вещи</w:t>
      </w:r>
    </w:p>
    <w:p>
      <w:pPr>
        <w:spacing w:after="0" w:line="149" w:lineRule="exact"/>
        <w:rPr>
          <w:sz w:val="20"/>
          <w:szCs w:val="20"/>
          <w:color w:val="auto"/>
        </w:rPr>
      </w:pPr>
    </w:p>
    <w:p>
      <w:pPr>
        <w:ind w:left="980" w:right="3060" w:firstLine="569"/>
        <w:spacing w:after="0" w:line="350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приобретение в результате возмездной сделки Ответ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: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Д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26" w:lineRule="exact"/>
        <w:rPr>
          <w:sz w:val="20"/>
          <w:szCs w:val="20"/>
          <w:color w:val="auto"/>
        </w:rPr>
      </w:pPr>
    </w:p>
    <w:p>
      <w:pPr>
        <w:ind w:left="1220" w:hanging="250"/>
        <w:spacing w:after="0"/>
        <w:tabs>
          <w:tab w:leader="none" w:pos="1220" w:val="left"/>
        </w:tabs>
        <w:numPr>
          <w:ilvl w:val="0"/>
          <w:numId w:val="88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Дополните предложение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: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980"/>
        <w:spacing w:after="0"/>
        <w:tabs>
          <w:tab w:leader="none" w:pos="3260" w:val="left"/>
          <w:tab w:leader="none" w:pos="4340" w:val="left"/>
          <w:tab w:leader="none" w:pos="5240" w:val="left"/>
          <w:tab w:leader="none" w:pos="6500" w:val="left"/>
          <w:tab w:leader="none" w:pos="7040" w:val="left"/>
          <w:tab w:leader="none" w:pos="8620" w:val="left"/>
          <w:tab w:leader="none" w:pos="936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__________________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хищение</w:t>
        <w:tab/>
        <w:t>чужого</w:t>
        <w:tab/>
        <w:t>имущества</w:t>
        <w:tab/>
        <w:t>или</w:t>
        <w:tab/>
        <w:t>приобретение</w:t>
        <w:tab/>
        <w:t>права</w:t>
        <w:tab/>
        <w:t>на</w:t>
      </w:r>
    </w:p>
    <w:p>
      <w:pPr>
        <w:spacing w:after="0" w:line="139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чужое имущество путѐм обмана или злоупотребления доверием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9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Ответ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: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мошенничество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16" w:lineRule="exact"/>
        <w:rPr>
          <w:sz w:val="20"/>
          <w:szCs w:val="20"/>
          <w:color w:val="auto"/>
        </w:rPr>
      </w:pPr>
    </w:p>
    <w:p>
      <w:pPr>
        <w:ind w:left="1220" w:hanging="250"/>
        <w:spacing w:after="0"/>
        <w:tabs>
          <w:tab w:leader="none" w:pos="1220" w:val="left"/>
        </w:tabs>
        <w:numPr>
          <w:ilvl w:val="0"/>
          <w:numId w:val="89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Установите соответствие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.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154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императивный метод правового регулирования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0" w:gutter="0" w:footer="0" w:header="0"/>
        </w:sectPr>
      </w:pP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940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30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0" w:gutter="0" w:footer="0" w:header="0"/>
          <w:type w:val="continuous"/>
        </w:sectPr>
      </w:pPr>
    </w:p>
    <w:p>
      <w:pPr>
        <w:spacing w:after="0" w:line="267" w:lineRule="exact"/>
        <w:rPr>
          <w:sz w:val="20"/>
          <w:szCs w:val="20"/>
          <w:color w:val="auto"/>
        </w:rPr>
      </w:pPr>
    </w:p>
    <w:p>
      <w:pPr>
        <w:ind w:left="1540" w:right="2800"/>
        <w:spacing w:after="0" w:line="373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Б</w:t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.</w:t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 xml:space="preserve"> диспозитивный метод правового регулирования В</w:t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.</w:t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 xml:space="preserve"> поощрительный метод правового регулирования</w:t>
      </w:r>
    </w:p>
    <w:p>
      <w:pPr>
        <w:ind w:left="1780" w:hanging="241"/>
        <w:spacing w:after="0" w:line="234" w:lineRule="auto"/>
        <w:tabs>
          <w:tab w:leader="none" w:pos="1780" w:val="left"/>
        </w:tabs>
        <w:numPr>
          <w:ilvl w:val="1"/>
          <w:numId w:val="90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предлагает однозначный вариант поведения</w:t>
      </w:r>
    </w:p>
    <w:p>
      <w:pPr>
        <w:spacing w:after="0" w:line="137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1780" w:hanging="241"/>
        <w:spacing w:after="0"/>
        <w:tabs>
          <w:tab w:leader="none" w:pos="1780" w:val="left"/>
        </w:tabs>
        <w:numPr>
          <w:ilvl w:val="1"/>
          <w:numId w:val="90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стимулирующий активное социально полезное поведение</w:t>
      </w:r>
    </w:p>
    <w:p>
      <w:pPr>
        <w:spacing w:after="0" w:line="151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980" w:right="2180" w:firstLine="559"/>
        <w:spacing w:after="0" w:line="348" w:lineRule="auto"/>
        <w:tabs>
          <w:tab w:leader="none" w:pos="1789" w:val="left"/>
        </w:tabs>
        <w:numPr>
          <w:ilvl w:val="1"/>
          <w:numId w:val="90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предоставляющий свободу выбора варианта поведения Ответ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: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А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― 1,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Б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― 2,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В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―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3.</w:t>
      </w:r>
    </w:p>
    <w:p>
      <w:pPr>
        <w:spacing w:after="0" w:line="15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1220" w:hanging="250"/>
        <w:spacing w:after="0"/>
        <w:tabs>
          <w:tab w:leader="none" w:pos="1220" w:val="left"/>
        </w:tabs>
        <w:numPr>
          <w:ilvl w:val="0"/>
          <w:numId w:val="91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Решите задачу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.</w:t>
      </w:r>
    </w:p>
    <w:p>
      <w:pPr>
        <w:spacing w:after="0" w:line="149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57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Сидкин купил в магазине джинсы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однако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подумав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пришѐл к выводу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что ему нужны джинсы другого цвета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На следующий день после покупки он вернулся в магазин и сказал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что хочет поменять джинсы синего цвета на джинсы чѐрного цвета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так как чѐрный цвет ему нравится больше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Продавец ответил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что по данному основанию обмен вещи невозможен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Прав ли продавец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?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Ответ обоснуйте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9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5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Ответ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: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продавец не прав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так как в соответствии со ст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 25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Закона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«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 защите прав потребителей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»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потребитель имеет право на обмен непродовольственного товара надлежащего качества на другой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если он не подошѐл по расцветке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габаритам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фасону и некоторым другим параметрам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20" w:lineRule="exact"/>
        <w:rPr>
          <w:sz w:val="20"/>
          <w:szCs w:val="20"/>
          <w:color w:val="auto"/>
        </w:rPr>
      </w:pPr>
    </w:p>
    <w:p>
      <w:pPr>
        <w:ind w:left="1220" w:hanging="250"/>
        <w:spacing w:after="0"/>
        <w:tabs>
          <w:tab w:leader="none" w:pos="1220" w:val="left"/>
        </w:tabs>
        <w:numPr>
          <w:ilvl w:val="0"/>
          <w:numId w:val="92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Раскройте содержание понятия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.</w:t>
      </w:r>
    </w:p>
    <w:p>
      <w:pPr>
        <w:spacing w:after="0" w:line="149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50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Кто такой понятой согласно действующему Уголовно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процессуальному законодательству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?</w:t>
      </w:r>
    </w:p>
    <w:p>
      <w:pPr>
        <w:spacing w:after="0" w:line="23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57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Ответ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: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не заинтересованное в исходе уголовного дела лицо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привлекаемое дознавателем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следователем для удостоверения факта производства следственного действия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а также содержания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хода и результатов следственного действия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ст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 60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УПК РФ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).</w:t>
      </w:r>
    </w:p>
    <w:p>
      <w:pPr>
        <w:spacing w:after="0" w:line="247" w:lineRule="exact"/>
        <w:rPr>
          <w:sz w:val="20"/>
          <w:szCs w:val="20"/>
          <w:color w:val="auto"/>
        </w:rPr>
      </w:pPr>
    </w:p>
    <w:p>
      <w:pPr>
        <w:ind w:left="16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2.6.4. 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Проверка и система оценивания олимпиадных заданий</w:t>
      </w:r>
    </w:p>
    <w:p>
      <w:pPr>
        <w:spacing w:after="0" w:line="267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5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Предметно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методическая комиссия каждого этапа олимпиады обеспечивает еѐ проведение не только соответствующим комплектом заданий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но и системой их оценивания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20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5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Необходимо создание еѐ дифференцированной шкалы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позволяющей учитывать различные нюансы ответов участников соревнований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В значительном числе случаев итог выполнения задания не подводится через принцип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«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задание решено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–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задание не решено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»,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а требует оценивать его отдельные стороны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нередко автономно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0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75" w:lineRule="exact"/>
        <w:rPr>
          <w:sz w:val="20"/>
          <w:szCs w:val="20"/>
          <w:color w:val="auto"/>
        </w:rPr>
      </w:pPr>
    </w:p>
    <w:p>
      <w:pPr>
        <w:ind w:left="940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31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0" w:gutter="0" w:footer="0" w:header="0"/>
          <w:type w:val="continuous"/>
        </w:sectPr>
      </w:pPr>
    </w:p>
    <w:p>
      <w:pPr>
        <w:spacing w:after="0" w:line="267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65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При оценивании олимпиадных работ рекомендуется каждую из них проверять двум членам комиссии с последующим подключением дополнительного члена жюри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председателя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)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при значительном расхождении оценок тех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,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кто проверил работу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Это особенно важно при обращении к творческим заданиям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требующим развѐрнутого ответа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390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59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Предметно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методическая комиссия каждого этапа олимпиады разрабатывает регламент показа работ участникам по окончании проверки работ и оглашении результатов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Перед процедурой показа работ участникам олимпиады следует провести разбор заданий с указанием правильных ответов и наиболее сложных и спорных моментов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встретившихся на этапе проверки в олимпиадных заданиях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Участники должны иметь право задать интересующие их вопросы по существу разобранных заданий и показанных работ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При этом необходимо учитывать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что на стадии показа работ не производится повышения баллов ни по каким основаниям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включая технические ошибки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По окончании показа работ участникам необходимо предоставить право оспорить результаты их оценивания в порядке апелляции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Регламент проведения апелляции устанавливается предметно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методической комиссией соответствующего уровня с учѐтом общего количества участников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5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При разработке регламента можно ориентироваться на Положение об апелляции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реализуемое на заключительном этапе всероссийской олимпиады школьников по праву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Приложение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252" w:lineRule="exact"/>
        <w:rPr>
          <w:sz w:val="20"/>
          <w:szCs w:val="20"/>
          <w:color w:val="auto"/>
        </w:rPr>
      </w:pPr>
    </w:p>
    <w:p>
      <w:pPr>
        <w:ind w:left="20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2.6.5. 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Рекомендуемая литература и сайты Интернета</w:t>
      </w:r>
    </w:p>
    <w:p>
      <w:pPr>
        <w:spacing w:after="0" w:line="267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5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Ниже приведены издания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в которых собраны олимпиадные задания по праву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Данный банк заданий может напрямую использоваться при формировании комплектов заданий или быть основой для создания собственных заданий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переделки предложенных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муниципальными и региональными предметно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методическими комиссиями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49" w:lineRule="exact"/>
        <w:rPr>
          <w:sz w:val="20"/>
          <w:szCs w:val="20"/>
          <w:color w:val="auto"/>
        </w:rPr>
      </w:pPr>
    </w:p>
    <w:p>
      <w:pPr>
        <w:ind w:left="260" w:firstLine="710"/>
        <w:spacing w:after="0" w:line="334" w:lineRule="auto"/>
        <w:tabs>
          <w:tab w:leader="none" w:pos="1254" w:val="left"/>
        </w:tabs>
        <w:numPr>
          <w:ilvl w:val="0"/>
          <w:numId w:val="93"/>
        </w:numPr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Володина С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И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.,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Полиевктова А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М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.,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Спасская В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Обществознание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Основы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правовых знаний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: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Учебник для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8―9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классов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В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2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ч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 ―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.: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Академкнига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/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Учебник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 2010.</w:t>
      </w:r>
    </w:p>
    <w:p>
      <w:pPr>
        <w:spacing w:after="0" w:line="23" w:lineRule="exact"/>
        <w:rPr>
          <w:rFonts w:ascii="Symbol" w:cs="Symbol" w:eastAsia="Symbol" w:hAnsi="Symbol"/>
          <w:sz w:val="24"/>
          <w:szCs w:val="24"/>
          <w:color w:val="auto"/>
        </w:rPr>
      </w:pPr>
    </w:p>
    <w:p>
      <w:pPr>
        <w:ind w:left="1260" w:hanging="290"/>
        <w:spacing w:after="0"/>
        <w:tabs>
          <w:tab w:leader="none" w:pos="1260" w:val="left"/>
        </w:tabs>
        <w:numPr>
          <w:ilvl w:val="0"/>
          <w:numId w:val="93"/>
        </w:numPr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Певцова Е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Право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Основы правовых знаний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 ―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., 2013.</w:t>
      </w:r>
    </w:p>
    <w:p>
      <w:pPr>
        <w:spacing w:after="0" w:line="135" w:lineRule="exact"/>
        <w:rPr>
          <w:rFonts w:ascii="Symbol" w:cs="Symbol" w:eastAsia="Symbol" w:hAnsi="Symbol"/>
          <w:sz w:val="24"/>
          <w:szCs w:val="24"/>
          <w:color w:val="auto"/>
        </w:rPr>
      </w:pPr>
    </w:p>
    <w:p>
      <w:pPr>
        <w:ind w:left="1260" w:hanging="290"/>
        <w:spacing w:after="0"/>
        <w:tabs>
          <w:tab w:leader="none" w:pos="1260" w:val="left"/>
        </w:tabs>
        <w:numPr>
          <w:ilvl w:val="0"/>
          <w:numId w:val="93"/>
        </w:numPr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Всероссийская олимпиада школьников по праву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: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материалы и комментарии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/</w:t>
      </w:r>
    </w:p>
    <w:p>
      <w:pPr>
        <w:spacing w:after="0" w:line="140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Под ред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С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Володиной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Спасской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 ―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.: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Школа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пресс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 2003.</w:t>
      </w:r>
    </w:p>
    <w:p>
      <w:pPr>
        <w:spacing w:after="0" w:line="166" w:lineRule="exact"/>
        <w:rPr>
          <w:sz w:val="20"/>
          <w:szCs w:val="20"/>
          <w:color w:val="auto"/>
        </w:rPr>
      </w:pPr>
    </w:p>
    <w:p>
      <w:pPr>
        <w:ind w:left="260" w:firstLine="710"/>
        <w:spacing w:after="0" w:line="334" w:lineRule="auto"/>
        <w:tabs>
          <w:tab w:leader="none" w:pos="1254" w:val="left"/>
        </w:tabs>
        <w:numPr>
          <w:ilvl w:val="0"/>
          <w:numId w:val="94"/>
        </w:numPr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Всероссийская олимпиада школьников по праву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: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Методическое пособие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/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Под ред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С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Володиной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 ―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.: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АПКиППРО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 2005.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0" w:gutter="0" w:footer="0" w:header="0"/>
        </w:sectPr>
      </w:pPr>
    </w:p>
    <w:p>
      <w:pPr>
        <w:spacing w:after="0" w:line="109" w:lineRule="exact"/>
        <w:rPr>
          <w:sz w:val="20"/>
          <w:szCs w:val="20"/>
          <w:color w:val="auto"/>
        </w:rPr>
      </w:pPr>
    </w:p>
    <w:p>
      <w:pPr>
        <w:ind w:left="940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32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0" w:gutter="0" w:footer="0" w:header="0"/>
          <w:type w:val="continuous"/>
        </w:sectPr>
      </w:pPr>
    </w:p>
    <w:p>
      <w:pPr>
        <w:spacing w:after="0" w:line="283" w:lineRule="exact"/>
        <w:rPr>
          <w:sz w:val="20"/>
          <w:szCs w:val="20"/>
          <w:color w:val="auto"/>
        </w:rPr>
      </w:pPr>
    </w:p>
    <w:p>
      <w:pPr>
        <w:ind w:left="260" w:firstLine="710"/>
        <w:spacing w:after="0" w:line="332" w:lineRule="auto"/>
        <w:tabs>
          <w:tab w:leader="none" w:pos="1254" w:val="left"/>
        </w:tabs>
        <w:numPr>
          <w:ilvl w:val="1"/>
          <w:numId w:val="95"/>
        </w:numPr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Володина С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И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.,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Полиевктова А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М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.,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Спасская В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В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Всероссийская олимпиада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школьников по праву в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2006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г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.: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Метод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пособие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 ―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.: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АПКиППРО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 2006.</w:t>
      </w:r>
    </w:p>
    <w:p>
      <w:pPr>
        <w:spacing w:after="0" w:line="26" w:lineRule="exact"/>
        <w:rPr>
          <w:rFonts w:ascii="Symbol" w:cs="Symbol" w:eastAsia="Symbol" w:hAnsi="Symbol"/>
          <w:sz w:val="24"/>
          <w:szCs w:val="24"/>
          <w:color w:val="auto"/>
        </w:rPr>
      </w:pPr>
    </w:p>
    <w:p>
      <w:pPr>
        <w:ind w:left="1260" w:hanging="290"/>
        <w:spacing w:after="0"/>
        <w:tabs>
          <w:tab w:leader="none" w:pos="1260" w:val="left"/>
        </w:tabs>
        <w:numPr>
          <w:ilvl w:val="1"/>
          <w:numId w:val="95"/>
        </w:numPr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Кашанина Т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В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.,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Кашанин А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Основы российского права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: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Учебник для вузов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39" w:lineRule="exact"/>
        <w:rPr>
          <w:rFonts w:ascii="Symbol" w:cs="Symbol" w:eastAsia="Symbol" w:hAnsi="Symbol"/>
          <w:sz w:val="24"/>
          <w:szCs w:val="24"/>
          <w:color w:val="auto"/>
        </w:rPr>
      </w:pPr>
    </w:p>
    <w:p>
      <w:pPr>
        <w:ind w:left="560" w:hanging="298"/>
        <w:spacing w:after="0"/>
        <w:tabs>
          <w:tab w:leader="none" w:pos="560" w:val="left"/>
        </w:tabs>
        <w:numPr>
          <w:ilvl w:val="0"/>
          <w:numId w:val="95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.: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НОРМА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Издательская группа НОРМА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–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ИНФРА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•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), 20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00.</w:t>
      </w:r>
    </w:p>
    <w:p>
      <w:pPr>
        <w:spacing w:after="0" w:line="135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1260" w:hanging="290"/>
        <w:spacing w:after="0"/>
        <w:tabs>
          <w:tab w:leader="none" w:pos="1260" w:val="left"/>
        </w:tabs>
        <w:numPr>
          <w:ilvl w:val="1"/>
          <w:numId w:val="95"/>
        </w:numPr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Черданцев А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Ф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Теория государства и права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 ―</w:t>
      </w:r>
      <w:r>
        <w:rPr>
          <w:rFonts w:ascii="Times New Roman" w:cs="Times New Roman" w:eastAsia="Times New Roman" w:hAnsi="Times New Roman"/>
          <w:sz w:val="24"/>
          <w:szCs w:val="24"/>
          <w:i w:val="1"/>
          <w:i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., 2002.</w:t>
      </w:r>
    </w:p>
    <w:p>
      <w:pPr>
        <w:spacing w:after="0" w:line="168" w:lineRule="exact"/>
        <w:rPr>
          <w:rFonts w:ascii="Symbol" w:cs="Symbol" w:eastAsia="Symbol" w:hAnsi="Symbol"/>
          <w:sz w:val="24"/>
          <w:szCs w:val="24"/>
          <w:color w:val="auto"/>
        </w:rPr>
      </w:pPr>
    </w:p>
    <w:p>
      <w:pPr>
        <w:jc w:val="both"/>
        <w:ind w:left="260" w:firstLine="710"/>
        <w:spacing w:after="0" w:line="332" w:lineRule="auto"/>
        <w:tabs>
          <w:tab w:leader="none" w:pos="1254" w:val="left"/>
        </w:tabs>
        <w:numPr>
          <w:ilvl w:val="1"/>
          <w:numId w:val="95"/>
        </w:numPr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Российское гражданское право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: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Учебник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: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В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2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т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Т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 I: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Общая часть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Вещное право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Наследственное право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Интеллектуальные права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Личные неимущественные права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/</w:t>
      </w:r>
    </w:p>
    <w:p>
      <w:pPr>
        <w:spacing w:after="0" w:line="2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Отв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ред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Суханов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 ―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.: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Статут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2011.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53" w:lineRule="exact"/>
        <w:rPr>
          <w:sz w:val="20"/>
          <w:szCs w:val="20"/>
          <w:color w:val="auto"/>
        </w:rPr>
      </w:pPr>
    </w:p>
    <w:p>
      <w:pPr>
        <w:jc w:val="center"/>
        <w:ind w:right="-259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* * *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9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http://www.garant.ru/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– «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Гарант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» 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законодательство с комментариями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).</w:t>
      </w:r>
    </w:p>
    <w:p>
      <w:pPr>
        <w:spacing w:after="0" w:line="139" w:lineRule="exact"/>
        <w:rPr>
          <w:sz w:val="20"/>
          <w:szCs w:val="20"/>
          <w:color w:val="auto"/>
        </w:rPr>
      </w:pPr>
    </w:p>
    <w:p>
      <w:pPr>
        <w:ind w:left="9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http://www.pres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ident.kremlin.ru ―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официальный сайт Президента РФ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9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http://www.gov.ru/ ―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сервер органов государственной власти РФ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39" w:lineRule="exact"/>
        <w:rPr>
          <w:sz w:val="20"/>
          <w:szCs w:val="20"/>
          <w:color w:val="auto"/>
        </w:rPr>
      </w:pPr>
    </w:p>
    <w:p>
      <w:pPr>
        <w:ind w:left="9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http://www.edu.ru/  ― 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федеральный  портал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 «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Российское  образование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». 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Содержит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обзор образовательных стандартов и многое другое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52" w:lineRule="exact"/>
        <w:rPr>
          <w:sz w:val="20"/>
          <w:szCs w:val="20"/>
          <w:color w:val="auto"/>
        </w:rPr>
      </w:pPr>
    </w:p>
    <w:p>
      <w:pPr>
        <w:ind w:left="980"/>
        <w:spacing w:after="0" w:line="3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http://www.roso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lymp.ru ―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федеральный портал российских олимпиад школьников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http://vserosolymp.rudn.ru/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–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методический сайт всероссийской олимпиады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школьников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49" w:lineRule="exact"/>
        <w:rPr>
          <w:sz w:val="20"/>
          <w:szCs w:val="20"/>
          <w:color w:val="auto"/>
        </w:rPr>
      </w:pPr>
    </w:p>
    <w:p>
      <w:pPr>
        <w:ind w:left="980"/>
        <w:spacing w:after="0" w:line="350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http://www.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mioo.ru ―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сайт Московского институт открытого образования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http://ecsocman.edu.ru/ ―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федеральный образовательный портал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«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Экономика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</w:p>
    <w:p>
      <w:pPr>
        <w:spacing w:after="0" w:line="11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социология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менеджмент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».</w:t>
      </w:r>
    </w:p>
    <w:p>
      <w:pPr>
        <w:spacing w:after="0" w:line="151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http:/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/www.philos.msu.ru/library.php ―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библиотека философского факультета МГУ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им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Ломоносова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28" w:lineRule="exact"/>
        <w:rPr>
          <w:sz w:val="20"/>
          <w:szCs w:val="20"/>
          <w:color w:val="auto"/>
        </w:rPr>
      </w:pPr>
    </w:p>
    <w:p>
      <w:pPr>
        <w:jc w:val="both"/>
        <w:ind w:left="260" w:firstLine="708"/>
        <w:spacing w:after="0" w:line="35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http://www.philososophe.ru/ ―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философский портал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«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Философия в России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».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На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сайте размещены справочники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учебные пособия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энциклопедии по философии и культурологии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представлена богатая библиотека философской литературы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372" w:lineRule="exact"/>
        <w:rPr>
          <w:sz w:val="20"/>
          <w:szCs w:val="20"/>
          <w:color w:val="auto"/>
        </w:rPr>
      </w:pPr>
    </w:p>
    <w:p>
      <w:pPr>
        <w:jc w:val="center"/>
        <w:ind w:right="-259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2.7. 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КОНТАКТНАЯ ИНФОРМАЦИЯ</w:t>
      </w:r>
    </w:p>
    <w:p>
      <w:pPr>
        <w:spacing w:after="0" w:line="254" w:lineRule="exact"/>
        <w:rPr>
          <w:sz w:val="20"/>
          <w:szCs w:val="20"/>
          <w:color w:val="auto"/>
        </w:rPr>
      </w:pPr>
    </w:p>
    <w:p>
      <w:pPr>
        <w:ind w:left="98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Дополнительную информацию по вопросам организации и проведения школьного</w:t>
      </w:r>
    </w:p>
    <w:p>
      <w:pPr>
        <w:spacing w:after="0" w:line="149" w:lineRule="exact"/>
        <w:rPr>
          <w:sz w:val="20"/>
          <w:szCs w:val="20"/>
          <w:color w:val="auto"/>
        </w:rPr>
      </w:pPr>
    </w:p>
    <w:p>
      <w:pPr>
        <w:jc w:val="both"/>
        <w:ind w:left="260" w:firstLine="2"/>
        <w:spacing w:after="0" w:line="354" w:lineRule="auto"/>
        <w:tabs>
          <w:tab w:leader="none" w:pos="548" w:val="left"/>
        </w:tabs>
        <w:numPr>
          <w:ilvl w:val="0"/>
          <w:numId w:val="96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муниципального этапов всероссийской олимпиады школьников по правку можно получить по электронной почте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обратившись в Центральную предметно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методическую комиссию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:</w:t>
      </w:r>
    </w:p>
    <w:p>
      <w:pPr>
        <w:spacing w:after="0" w:line="10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980"/>
        <w:spacing w:after="0"/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Чугунов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Михаил Юрьевич</w:t>
      </w:r>
      <w:r>
        <w:rPr>
          <w:rFonts w:ascii="Times New Roman" w:cs="Times New Roman" w:eastAsia="Times New Roman" w:hAnsi="Times New Roman"/>
          <w:sz w:val="24"/>
          <w:szCs w:val="24"/>
          <w:color w:val="1F497D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u w:val="single" w:color="auto"/>
          <w:color w:val="0563C1"/>
        </w:rPr>
        <w:t>barbarossamj88@yandex.ru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0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6" w:lineRule="exact"/>
        <w:rPr>
          <w:sz w:val="20"/>
          <w:szCs w:val="20"/>
          <w:color w:val="auto"/>
        </w:rPr>
      </w:pPr>
    </w:p>
    <w:p>
      <w:pPr>
        <w:ind w:left="940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33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0" w:gutter="0" w:footer="0" w:header="0"/>
          <w:type w:val="continuous"/>
        </w:sectPr>
      </w:pPr>
    </w:p>
    <w:p>
      <w:pPr>
        <w:spacing w:after="0" w:line="259" w:lineRule="exact"/>
        <w:rPr>
          <w:sz w:val="20"/>
          <w:szCs w:val="20"/>
          <w:color w:val="auto"/>
        </w:rPr>
      </w:pPr>
    </w:p>
    <w:p>
      <w:pPr>
        <w:jc w:val="center"/>
        <w:ind w:right="-259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ПРИЛОЖЕНИЕ</w:t>
      </w:r>
    </w:p>
    <w:p>
      <w:pPr>
        <w:spacing w:after="0" w:line="269" w:lineRule="exact"/>
        <w:rPr>
          <w:sz w:val="20"/>
          <w:szCs w:val="20"/>
          <w:color w:val="auto"/>
        </w:rPr>
      </w:pPr>
    </w:p>
    <w:p>
      <w:pPr>
        <w:jc w:val="center"/>
        <w:ind w:left="260"/>
        <w:spacing w:after="0" w:line="350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Положение об апелляции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 xml:space="preserve"> реализуемое на заключительном этапе всероссийской олимпиады школьников по праву 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с незначительными сокращениями</w:t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)</w:t>
      </w:r>
    </w:p>
    <w:p>
      <w:pPr>
        <w:spacing w:after="0" w:line="131" w:lineRule="exact"/>
        <w:rPr>
          <w:sz w:val="20"/>
          <w:szCs w:val="20"/>
          <w:color w:val="auto"/>
        </w:rPr>
      </w:pPr>
    </w:p>
    <w:p>
      <w:pPr>
        <w:jc w:val="center"/>
        <w:ind w:right="-239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Порядок рассмотрения апелляций по результатам проверки жюри</w:t>
      </w:r>
    </w:p>
    <w:p>
      <w:pPr>
        <w:spacing w:after="0" w:line="139" w:lineRule="exact"/>
        <w:rPr>
          <w:sz w:val="20"/>
          <w:szCs w:val="20"/>
          <w:color w:val="auto"/>
        </w:rPr>
      </w:pPr>
    </w:p>
    <w:p>
      <w:pPr>
        <w:jc w:val="center"/>
        <w:ind w:right="-259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олимпиадных заданий</w:t>
      </w:r>
    </w:p>
    <w:p>
      <w:pPr>
        <w:spacing w:after="0" w:line="144" w:lineRule="exact"/>
        <w:rPr>
          <w:sz w:val="20"/>
          <w:szCs w:val="20"/>
          <w:color w:val="auto"/>
        </w:rPr>
      </w:pPr>
    </w:p>
    <w:p>
      <w:pPr>
        <w:ind w:left="260" w:firstLine="710"/>
        <w:spacing w:after="0" w:line="350" w:lineRule="auto"/>
        <w:tabs>
          <w:tab w:leader="none" w:pos="1208" w:val="left"/>
        </w:tabs>
        <w:numPr>
          <w:ilvl w:val="0"/>
          <w:numId w:val="97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Апелляция проводится в случаях несогласия участника олимпиады с результатами оценивания его олимпиадной работы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1" w:lineRule="exact"/>
        <w:rPr>
          <w:sz w:val="20"/>
          <w:szCs w:val="20"/>
          <w:color w:val="auto"/>
        </w:rPr>
      </w:pPr>
    </w:p>
    <w:p>
      <w:pPr>
        <w:ind w:left="980"/>
        <w:spacing w:after="0"/>
        <w:tabs>
          <w:tab w:leader="none" w:pos="2640" w:val="left"/>
          <w:tab w:leader="none" w:pos="4100" w:val="left"/>
          <w:tab w:leader="none" w:pos="5580" w:val="left"/>
          <w:tab w:leader="none" w:pos="7640" w:val="left"/>
          <w:tab w:leader="none" w:pos="854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2.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Апелляции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участников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олимпиады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рассматриваются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жюри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совместно</w:t>
      </w:r>
    </w:p>
    <w:p>
      <w:pPr>
        <w:spacing w:after="0" w:line="139" w:lineRule="exact"/>
        <w:rPr>
          <w:sz w:val="20"/>
          <w:szCs w:val="20"/>
          <w:color w:val="auto"/>
        </w:rPr>
      </w:pPr>
    </w:p>
    <w:p>
      <w:pPr>
        <w:ind w:left="420" w:hanging="158"/>
        <w:spacing w:after="0"/>
        <w:tabs>
          <w:tab w:leader="none" w:pos="420" w:val="left"/>
        </w:tabs>
        <w:numPr>
          <w:ilvl w:val="0"/>
          <w:numId w:val="98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оргкомитетом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апелляционная комиссия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).</w:t>
      </w:r>
    </w:p>
    <w:p>
      <w:pPr>
        <w:spacing w:after="0" w:line="149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jc w:val="both"/>
        <w:ind w:left="260" w:firstLine="710"/>
        <w:spacing w:after="0" w:line="356" w:lineRule="auto"/>
        <w:tabs>
          <w:tab w:leader="none" w:pos="1208" w:val="left"/>
        </w:tabs>
        <w:numPr>
          <w:ilvl w:val="1"/>
          <w:numId w:val="98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Рассмотрение апелляции проводится в спокойной и доброжелательной обстановке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Участнику олимпиады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подавшему апелляцию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предоставляется возможность убедиться в том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что его работа проверена и оценена в соответствии с критериями и методикой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разработанными Центральной предметно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методической комиссией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8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jc w:val="both"/>
        <w:ind w:left="260" w:firstLine="710"/>
        <w:spacing w:after="0" w:line="354" w:lineRule="auto"/>
        <w:tabs>
          <w:tab w:leader="none" w:pos="1208" w:val="left"/>
        </w:tabs>
        <w:numPr>
          <w:ilvl w:val="1"/>
          <w:numId w:val="98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Жюри рассматривает апелляции на результаты олимпиады на следующий день после олимпиады и подведения предварительных итогов соответствующего этапа олимпиады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Апелляция участника олимпиады рассматривается строго в день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</w:p>
    <w:p>
      <w:pPr>
        <w:spacing w:after="0" w:line="10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установленный оргкомитетом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1220" w:hanging="250"/>
        <w:spacing w:after="0"/>
        <w:tabs>
          <w:tab w:leader="none" w:pos="1220" w:val="left"/>
        </w:tabs>
        <w:numPr>
          <w:ilvl w:val="0"/>
          <w:numId w:val="99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Для проведения апелляции участник олимпиады подаѐт письменное заявление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49" w:lineRule="exact"/>
        <w:rPr>
          <w:sz w:val="20"/>
          <w:szCs w:val="20"/>
          <w:color w:val="auto"/>
        </w:rPr>
      </w:pPr>
    </w:p>
    <w:p>
      <w:pPr>
        <w:ind w:left="260"/>
        <w:spacing w:after="0" w:line="350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Заявление на апелляцию принимается в течение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1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рабочего дня после объявления результатов выполнения соответствующего этапа олимпиады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1" w:lineRule="exact"/>
        <w:rPr>
          <w:sz w:val="20"/>
          <w:szCs w:val="20"/>
          <w:color w:val="auto"/>
        </w:rPr>
      </w:pPr>
    </w:p>
    <w:p>
      <w:pPr>
        <w:ind w:left="1220" w:hanging="250"/>
        <w:spacing w:after="0"/>
        <w:tabs>
          <w:tab w:leader="none" w:pos="1220" w:val="left"/>
        </w:tabs>
        <w:numPr>
          <w:ilvl w:val="0"/>
          <w:numId w:val="100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При  рассмотрении  апелляции  присутствует  только  участник  олимпиады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</w:p>
    <w:p>
      <w:pPr>
        <w:spacing w:after="0" w:line="139" w:lineRule="exact"/>
        <w:rPr>
          <w:sz w:val="20"/>
          <w:szCs w:val="20"/>
          <w:color w:val="auto"/>
        </w:rPr>
      </w:pPr>
    </w:p>
    <w:p>
      <w:pPr>
        <w:ind w:left="2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подавший заявление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имеющий при себе документ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удостоверяющий личность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49" w:lineRule="exact"/>
        <w:rPr>
          <w:sz w:val="20"/>
          <w:szCs w:val="20"/>
          <w:color w:val="auto"/>
        </w:rPr>
      </w:pPr>
    </w:p>
    <w:p>
      <w:pPr>
        <w:ind w:left="260" w:right="20" w:firstLine="710"/>
        <w:spacing w:after="0" w:line="350" w:lineRule="auto"/>
        <w:tabs>
          <w:tab w:leader="none" w:pos="1208" w:val="left"/>
        </w:tabs>
        <w:numPr>
          <w:ilvl w:val="0"/>
          <w:numId w:val="101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По результатам рассмотрения апелляции выносится одно из следующих решений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:</w:t>
      </w:r>
    </w:p>
    <w:p>
      <w:pPr>
        <w:spacing w:after="0" w:line="10" w:lineRule="exact"/>
        <w:rPr>
          <w:sz w:val="20"/>
          <w:szCs w:val="20"/>
          <w:color w:val="auto"/>
        </w:rPr>
      </w:pPr>
    </w:p>
    <w:p>
      <w:pPr>
        <w:ind w:left="1260" w:hanging="290"/>
        <w:spacing w:after="0"/>
        <w:tabs>
          <w:tab w:leader="none" w:pos="1260" w:val="left"/>
        </w:tabs>
        <w:numPr>
          <w:ilvl w:val="0"/>
          <w:numId w:val="102"/>
        </w:numPr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об отклонении апелляции и сохранении выставленных баллов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;</w:t>
      </w:r>
    </w:p>
    <w:p>
      <w:pPr>
        <w:spacing w:after="0" w:line="137" w:lineRule="exact"/>
        <w:rPr>
          <w:rFonts w:ascii="Symbol" w:cs="Symbol" w:eastAsia="Symbol" w:hAnsi="Symbol"/>
          <w:sz w:val="24"/>
          <w:szCs w:val="24"/>
          <w:color w:val="auto"/>
        </w:rPr>
      </w:pPr>
    </w:p>
    <w:p>
      <w:pPr>
        <w:ind w:left="1260" w:hanging="290"/>
        <w:spacing w:after="0"/>
        <w:tabs>
          <w:tab w:leader="none" w:pos="1260" w:val="left"/>
        </w:tabs>
        <w:numPr>
          <w:ilvl w:val="0"/>
          <w:numId w:val="102"/>
        </w:numPr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об удовлетворении апелляции и корректировке баллов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51" w:lineRule="exact"/>
        <w:rPr>
          <w:sz w:val="20"/>
          <w:szCs w:val="20"/>
          <w:color w:val="auto"/>
        </w:rPr>
      </w:pPr>
    </w:p>
    <w:p>
      <w:pPr>
        <w:ind w:left="260" w:firstLine="710"/>
        <w:spacing w:after="0" w:line="348" w:lineRule="auto"/>
        <w:tabs>
          <w:tab w:leader="none" w:pos="1208" w:val="left"/>
        </w:tabs>
        <w:numPr>
          <w:ilvl w:val="0"/>
          <w:numId w:val="103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Критерии и методика оценивания заданий олимпиады не могут быть предметом апелляции и пересмотру не подлежат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27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260" w:right="20" w:firstLine="710"/>
        <w:spacing w:after="0" w:line="348" w:lineRule="auto"/>
        <w:tabs>
          <w:tab w:leader="none" w:pos="1208" w:val="left"/>
        </w:tabs>
        <w:numPr>
          <w:ilvl w:val="0"/>
          <w:numId w:val="103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Решения по апелляции принимаются простым большинством голосов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В случае равенства голосов председатель жюри имеет право решающего голоса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5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1340" w:hanging="370"/>
        <w:spacing w:after="0"/>
        <w:tabs>
          <w:tab w:leader="none" w:pos="1340" w:val="left"/>
        </w:tabs>
        <w:numPr>
          <w:ilvl w:val="0"/>
          <w:numId w:val="103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Решения по апелляции являются окончательными и пересмотру не подлежат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149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260" w:firstLine="710"/>
        <w:spacing w:after="0" w:line="350" w:lineRule="auto"/>
        <w:tabs>
          <w:tab w:leader="none" w:pos="1328" w:val="left"/>
        </w:tabs>
        <w:numPr>
          <w:ilvl w:val="0"/>
          <w:numId w:val="103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Проведение апелляции оформляется протоколами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которые подписываются членами жюри и оргкомитета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0" w:gutter="0" w:footer="0" w:header="0"/>
        </w:sectPr>
      </w:pPr>
    </w:p>
    <w:p>
      <w:pPr>
        <w:spacing w:after="0" w:line="251" w:lineRule="exact"/>
        <w:rPr>
          <w:sz w:val="20"/>
          <w:szCs w:val="20"/>
          <w:color w:val="auto"/>
        </w:rPr>
      </w:pPr>
    </w:p>
    <w:p>
      <w:pPr>
        <w:ind w:left="940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34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0" w:gutter="0" w:footer="0" w:header="0"/>
          <w:type w:val="continuous"/>
        </w:sectPr>
      </w:pPr>
    </w:p>
    <w:p>
      <w:pPr>
        <w:spacing w:after="0" w:line="267" w:lineRule="exact"/>
        <w:rPr>
          <w:sz w:val="20"/>
          <w:szCs w:val="20"/>
          <w:color w:val="auto"/>
        </w:rPr>
      </w:pPr>
    </w:p>
    <w:p>
      <w:pPr>
        <w:ind w:left="260" w:firstLine="710"/>
        <w:spacing w:after="0" w:line="348" w:lineRule="auto"/>
        <w:tabs>
          <w:tab w:leader="none" w:pos="1328" w:val="left"/>
        </w:tabs>
        <w:numPr>
          <w:ilvl w:val="0"/>
          <w:numId w:val="104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Протоколы проведения апелляции передаются председателю жюри для внесения соответствующих изменений в протокол и отчѐтную документацию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27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jc w:val="both"/>
        <w:ind w:left="260" w:firstLine="710"/>
        <w:spacing w:after="0" w:line="370" w:lineRule="auto"/>
        <w:tabs>
          <w:tab w:leader="none" w:pos="1328" w:val="left"/>
        </w:tabs>
        <w:numPr>
          <w:ilvl w:val="0"/>
          <w:numId w:val="104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Официальным объявлением итогов олимпиады считается опубликованная на официальном сайте в Интернете организатора олимпиады итоговая таблица результатов выполнения заданий олимпиады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заверенная подписями председателя и членов жюри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367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1340" w:hanging="370"/>
        <w:spacing w:after="0"/>
        <w:tabs>
          <w:tab w:leader="none" w:pos="1340" w:val="left"/>
        </w:tabs>
        <w:numPr>
          <w:ilvl w:val="0"/>
          <w:numId w:val="104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Документами по проведению апелляции являются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:</w:t>
      </w:r>
    </w:p>
    <w:p>
      <w:pPr>
        <w:spacing w:after="0" w:line="136" w:lineRule="exact"/>
        <w:rPr>
          <w:sz w:val="20"/>
          <w:szCs w:val="20"/>
          <w:color w:val="auto"/>
        </w:rPr>
      </w:pPr>
    </w:p>
    <w:p>
      <w:pPr>
        <w:ind w:left="1260" w:hanging="290"/>
        <w:spacing w:after="0"/>
        <w:tabs>
          <w:tab w:leader="none" w:pos="1260" w:val="left"/>
        </w:tabs>
        <w:numPr>
          <w:ilvl w:val="0"/>
          <w:numId w:val="105"/>
        </w:numPr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письменные заявления об апелляциях участников олимпиады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;</w:t>
      </w:r>
    </w:p>
    <w:p>
      <w:pPr>
        <w:spacing w:after="0" w:line="138" w:lineRule="exact"/>
        <w:rPr>
          <w:rFonts w:ascii="Symbol" w:cs="Symbol" w:eastAsia="Symbol" w:hAnsi="Symbol"/>
          <w:sz w:val="24"/>
          <w:szCs w:val="24"/>
          <w:color w:val="auto"/>
        </w:rPr>
      </w:pPr>
    </w:p>
    <w:p>
      <w:pPr>
        <w:ind w:left="1260" w:hanging="290"/>
        <w:spacing w:after="0"/>
        <w:tabs>
          <w:tab w:leader="none" w:pos="1260" w:val="left"/>
        </w:tabs>
        <w:numPr>
          <w:ilvl w:val="0"/>
          <w:numId w:val="105"/>
        </w:numPr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журнал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листы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)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регистрации апелляций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;</w:t>
      </w:r>
    </w:p>
    <w:p>
      <w:pPr>
        <w:spacing w:after="0" w:line="165" w:lineRule="exact"/>
        <w:rPr>
          <w:rFonts w:ascii="Symbol" w:cs="Symbol" w:eastAsia="Symbol" w:hAnsi="Symbol"/>
          <w:sz w:val="24"/>
          <w:szCs w:val="24"/>
          <w:color w:val="auto"/>
        </w:rPr>
      </w:pPr>
    </w:p>
    <w:p>
      <w:pPr>
        <w:ind w:left="260" w:firstLine="710"/>
        <w:spacing w:after="0" w:line="334" w:lineRule="auto"/>
        <w:tabs>
          <w:tab w:leader="none" w:pos="1254" w:val="left"/>
        </w:tabs>
        <w:numPr>
          <w:ilvl w:val="0"/>
          <w:numId w:val="105"/>
        </w:numPr>
        <w:rPr>
          <w:rFonts w:ascii="Symbol" w:cs="Symbol" w:eastAsia="Symbol" w:hAnsi="Symbol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протоколы проведения апелляции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,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которые хранятся у организатора регионального этапа в течение 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3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лет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pacing w:after="0" w:line="37" w:lineRule="exact"/>
        <w:rPr>
          <w:sz w:val="20"/>
          <w:szCs w:val="20"/>
          <w:color w:val="auto"/>
        </w:rPr>
      </w:pPr>
    </w:p>
    <w:p>
      <w:pPr>
        <w:ind w:left="260" w:firstLine="710"/>
        <w:spacing w:after="0" w:line="348" w:lineRule="auto"/>
        <w:tabs>
          <w:tab w:leader="none" w:pos="1328" w:val="left"/>
        </w:tabs>
        <w:numPr>
          <w:ilvl w:val="0"/>
          <w:numId w:val="106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Окончательные итоги олимпиады утверждаются жюри с учѐтом проведения апелляции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.</w:t>
      </w:r>
    </w:p>
    <w:p>
      <w:pPr>
        <w:sectPr>
          <w:pgSz w:w="11900" w:h="16838" w:orient="portrait"/>
          <w:cols w:equalWidth="0" w:num="1">
            <w:col w:w="9620"/>
          </w:cols>
          <w:pgMar w:left="1440" w:top="1440" w:right="846" w:bottom="150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57" w:lineRule="exact"/>
        <w:rPr>
          <w:sz w:val="20"/>
          <w:szCs w:val="20"/>
          <w:color w:val="auto"/>
        </w:rPr>
      </w:pPr>
    </w:p>
    <w:p>
      <w:pPr>
        <w:ind w:left="940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35</w:t>
      </w:r>
    </w:p>
    <w:sectPr>
      <w:pgSz w:w="11900" w:h="16838" w:orient="portrait"/>
      <w:cols w:equalWidth="0" w:num="1">
        <w:col w:w="9620"/>
      </w:cols>
      <w:pgMar w:left="1440" w:top="1440" w:right="846" w:bottom="150" w:gutter="0" w:footer="0" w:header="0"/>
      <w:type w:val="continuous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400001FF" w:csb1="FFFF0000"/>
  </w:font>
</w:fonts>
</file>

<file path=word/numbering.xml><?xml version="1.0" encoding="utf-8"?>
<w:numbering xmlns:w="http://schemas.openxmlformats.org/wordprocessingml/2006/main">
  <w:abstractNum w:abstractNumId="0">
    <w:nsid w:val="7BB9"/>
    <w:multiLevelType w:val="hybridMultilevel"/>
    <w:lvl w:ilvl="0">
      <w:lvlJc w:val="left"/>
      <w:lvlText w:val="№"/>
      <w:numFmt w:val="bullet"/>
      <w:start w:val="1"/>
    </w:lvl>
  </w:abstractNum>
  <w:abstractNum w:abstractNumId="1">
    <w:nsid w:val="5772"/>
    <w:multiLevelType w:val="hybridMultilevel"/>
    <w:lvl w:ilvl="0">
      <w:lvlJc w:val="left"/>
      <w:lvlText w:val="в"/>
      <w:numFmt w:val="bullet"/>
      <w:start w:val="1"/>
    </w:lvl>
  </w:abstractNum>
  <w:abstractNum w:abstractNumId="2">
    <w:nsid w:val="139D"/>
    <w:multiLevelType w:val="hybridMultilevel"/>
    <w:lvl w:ilvl="0">
      <w:lvlJc w:val="left"/>
      <w:lvlText w:val="%1)"/>
      <w:numFmt w:val="decimal"/>
      <w:start w:val="1"/>
    </w:lvl>
  </w:abstractNum>
  <w:abstractNum w:abstractNumId="3">
    <w:nsid w:val="7049"/>
    <w:multiLevelType w:val="hybridMultilevel"/>
    <w:lvl w:ilvl="0">
      <w:lvlJc w:val="left"/>
      <w:lvlText w:val="%1)"/>
      <w:numFmt w:val="decimal"/>
      <w:start w:val="3"/>
    </w:lvl>
  </w:abstractNum>
  <w:abstractNum w:abstractNumId="4">
    <w:nsid w:val="692C"/>
    <w:multiLevelType w:val="hybridMultilevel"/>
    <w:lvl w:ilvl="0">
      <w:lvlJc w:val="left"/>
      <w:lvlText w:val="к"/>
      <w:numFmt w:val="bullet"/>
      <w:start w:val="1"/>
    </w:lvl>
    <w:lvl w:ilvl="1">
      <w:lvlJc w:val="left"/>
      <w:lvlText w:val="%2)"/>
      <w:numFmt w:val="decimal"/>
      <w:start w:val="4"/>
    </w:lvl>
  </w:abstractNum>
  <w:abstractNum w:abstractNumId="5">
    <w:nsid w:val="4A80"/>
    <w:multiLevelType w:val="hybridMultilevel"/>
    <w:lvl w:ilvl="0">
      <w:lvlJc w:val="left"/>
      <w:lvlText w:val="%1)"/>
      <w:numFmt w:val="decimal"/>
      <w:start w:val="8"/>
    </w:lvl>
  </w:abstractNum>
  <w:abstractNum w:abstractNumId="6">
    <w:nsid w:val="187E"/>
    <w:multiLevelType w:val="hybridMultilevel"/>
    <w:lvl w:ilvl="0">
      <w:lvlJc w:val="left"/>
      <w:lvlText w:val="с"/>
      <w:numFmt w:val="bullet"/>
      <w:start w:val="1"/>
    </w:lvl>
  </w:abstractNum>
  <w:abstractNum w:abstractNumId="7">
    <w:nsid w:val="16C5"/>
    <w:multiLevelType w:val="hybridMultilevel"/>
    <w:lvl w:ilvl="0">
      <w:lvlJc w:val="left"/>
      <w:lvlText w:val="К"/>
      <w:numFmt w:val="bullet"/>
      <w:start w:val="1"/>
    </w:lvl>
    <w:lvl w:ilvl="1">
      <w:lvlJc w:val="left"/>
      <w:lvlText w:val="И"/>
      <w:numFmt w:val="bullet"/>
      <w:start w:val="1"/>
    </w:lvl>
  </w:abstractNum>
  <w:abstractNum w:abstractNumId="8">
    <w:nsid w:val="6899"/>
    <w:multiLevelType w:val="hybridMultilevel"/>
    <w:lvl w:ilvl="0">
      <w:lvlJc w:val="left"/>
      <w:lvlText w:val=""/>
      <w:numFmt w:val="bullet"/>
      <w:start w:val="1"/>
    </w:lvl>
  </w:abstractNum>
  <w:abstractNum w:abstractNumId="9">
    <w:nsid w:val="3CD5"/>
    <w:multiLevelType w:val="hybridMultilevel"/>
    <w:lvl w:ilvl="0">
      <w:lvlJc w:val="left"/>
      <w:lvlText w:val="к"/>
      <w:numFmt w:val="bullet"/>
      <w:start w:val="1"/>
    </w:lvl>
    <w:lvl w:ilvl="1">
      <w:lvlJc w:val="left"/>
      <w:lvlText w:val=""/>
      <w:numFmt w:val="bullet"/>
      <w:start w:val="1"/>
    </w:lvl>
  </w:abstractNum>
  <w:abstractNum w:abstractNumId="10">
    <w:nsid w:val="13E9"/>
    <w:multiLevelType w:val="hybridMultilevel"/>
    <w:lvl w:ilvl="0">
      <w:lvlJc w:val="left"/>
      <w:lvlText w:val="­"/>
      <w:numFmt w:val="bullet"/>
      <w:start w:val="1"/>
    </w:lvl>
  </w:abstractNum>
  <w:abstractNum w:abstractNumId="11">
    <w:nsid w:val="4080"/>
    <w:multiLevelType w:val="hybridMultilevel"/>
    <w:lvl w:ilvl="0">
      <w:lvlJc w:val="left"/>
      <w:lvlText w:val="%1."/>
      <w:numFmt w:val="decimal"/>
      <w:start w:val="2"/>
    </w:lvl>
  </w:abstractNum>
  <w:abstractNum w:abstractNumId="12">
    <w:nsid w:val="5DB2"/>
    <w:multiLevelType w:val="hybridMultilevel"/>
    <w:lvl w:ilvl="0">
      <w:lvlJc w:val="left"/>
      <w:lvlText w:val="­"/>
      <w:numFmt w:val="bullet"/>
      <w:start w:val="1"/>
    </w:lvl>
  </w:abstractNum>
  <w:abstractNum w:abstractNumId="13">
    <w:nsid w:val="33EA"/>
    <w:multiLevelType w:val="hybridMultilevel"/>
    <w:lvl w:ilvl="0">
      <w:lvlJc w:val="left"/>
      <w:lvlText w:val="%1."/>
      <w:numFmt w:val="decimal"/>
      <w:start w:val="1"/>
    </w:lvl>
  </w:abstractNum>
  <w:abstractNum w:abstractNumId="14">
    <w:nsid w:val="23C9"/>
    <w:multiLevelType w:val="hybridMultilevel"/>
    <w:lvl w:ilvl="0">
      <w:lvlJc w:val="left"/>
      <w:lvlText w:val="а"/>
      <w:numFmt w:val="bullet"/>
      <w:start w:val="1"/>
    </w:lvl>
    <w:lvl w:ilvl="1">
      <w:lvlJc w:val="left"/>
      <w:lvlText w:val="­"/>
      <w:numFmt w:val="bullet"/>
      <w:start w:val="1"/>
    </w:lvl>
  </w:abstractNum>
  <w:abstractNum w:abstractNumId="15">
    <w:nsid w:val="48CC"/>
    <w:multiLevelType w:val="hybridMultilevel"/>
    <w:lvl w:ilvl="0">
      <w:lvlJc w:val="left"/>
      <w:lvlText w:val="с"/>
      <w:numFmt w:val="bullet"/>
      <w:start w:val="1"/>
    </w:lvl>
    <w:lvl w:ilvl="1">
      <w:lvlJc w:val="left"/>
      <w:lvlText w:val="%2."/>
      <w:numFmt w:val="decimal"/>
      <w:start w:val="3"/>
    </w:lvl>
  </w:abstractNum>
  <w:abstractNum w:abstractNumId="16">
    <w:nsid w:val="5753"/>
    <w:multiLevelType w:val="hybridMultilevel"/>
    <w:lvl w:ilvl="0">
      <w:lvlJc w:val="left"/>
      <w:lvlText w:val="с"/>
      <w:numFmt w:val="bullet"/>
      <w:start w:val="1"/>
    </w:lvl>
    <w:lvl w:ilvl="1">
      <w:lvlJc w:val="left"/>
      <w:lvlText w:val="%2."/>
      <w:numFmt w:val="decimal"/>
      <w:start w:val="4"/>
    </w:lvl>
  </w:abstractNum>
  <w:abstractNum w:abstractNumId="17">
    <w:nsid w:val="60BF"/>
    <w:multiLevelType w:val="hybridMultilevel"/>
    <w:lvl w:ilvl="0">
      <w:lvlJc w:val="left"/>
      <w:lvlText w:val="%1."/>
      <w:numFmt w:val="decimal"/>
      <w:start w:val="6"/>
    </w:lvl>
  </w:abstractNum>
  <w:abstractNum w:abstractNumId="18">
    <w:nsid w:val="5C67"/>
    <w:multiLevelType w:val="hybridMultilevel"/>
    <w:lvl w:ilvl="0">
      <w:lvlJc w:val="left"/>
      <w:lvlText w:val="%1."/>
      <w:numFmt w:val="decimal"/>
      <w:start w:val="9"/>
    </w:lvl>
  </w:abstractNum>
  <w:abstractNum w:abstractNumId="19">
    <w:nsid w:val="3CD6"/>
    <w:multiLevelType w:val="hybridMultilevel"/>
    <w:lvl w:ilvl="0">
      <w:lvlJc w:val="left"/>
      <w:lvlText w:val="В"/>
      <w:numFmt w:val="bullet"/>
      <w:start w:val="1"/>
    </w:lvl>
  </w:abstractNum>
  <w:abstractNum w:abstractNumId="20">
    <w:nsid w:val="FBF"/>
    <w:multiLevelType w:val="hybridMultilevel"/>
    <w:lvl w:ilvl="0">
      <w:lvlJc w:val="left"/>
      <w:lvlText w:val="%1)"/>
      <w:numFmt w:val="decimal"/>
      <w:start w:val="1"/>
    </w:lvl>
  </w:abstractNum>
  <w:abstractNum w:abstractNumId="21">
    <w:nsid w:val="2F14"/>
    <w:multiLevelType w:val="hybridMultilevel"/>
    <w:lvl w:ilvl="0">
      <w:lvlJc w:val="left"/>
      <w:lvlText w:val="%1)"/>
      <w:numFmt w:val="decimal"/>
      <w:start w:val="4"/>
    </w:lvl>
  </w:abstractNum>
  <w:abstractNum w:abstractNumId="22">
    <w:nsid w:val="6AD6"/>
    <w:multiLevelType w:val="hybridMultilevel"/>
    <w:lvl w:ilvl="0">
      <w:lvlJc w:val="left"/>
      <w:lvlText w:val="в"/>
      <w:numFmt w:val="bullet"/>
      <w:start w:val="1"/>
    </w:lvl>
  </w:abstractNum>
  <w:abstractNum w:abstractNumId="23">
    <w:nsid w:val="47E"/>
    <w:multiLevelType w:val="hybridMultilevel"/>
    <w:lvl w:ilvl="0">
      <w:lvlJc w:val="left"/>
      <w:lvlText w:val="―"/>
      <w:numFmt w:val="bullet"/>
      <w:start w:val="1"/>
    </w:lvl>
  </w:abstractNum>
  <w:abstractNum w:abstractNumId="24">
    <w:nsid w:val="422D"/>
    <w:multiLevelType w:val="hybridMultilevel"/>
    <w:lvl w:ilvl="0">
      <w:lvlJc w:val="left"/>
      <w:lvlText w:val="%1."/>
      <w:numFmt w:val="decimal"/>
      <w:start w:val="1"/>
    </w:lvl>
  </w:abstractNum>
  <w:abstractNum w:abstractNumId="25">
    <w:nsid w:val="54DC"/>
    <w:multiLevelType w:val="hybridMultilevel"/>
    <w:lvl w:ilvl="0">
      <w:lvlJc w:val="left"/>
      <w:lvlText w:val="%1."/>
      <w:numFmt w:val="decimal"/>
      <w:start w:val="2"/>
    </w:lvl>
    <w:lvl w:ilvl="1">
      <w:lvlJc w:val="left"/>
      <w:lvlText w:val="%2."/>
      <w:numFmt w:val="decimal"/>
      <w:start w:val="1"/>
    </w:lvl>
  </w:abstractNum>
  <w:abstractNum w:abstractNumId="26">
    <w:nsid w:val="368E"/>
    <w:multiLevelType w:val="hybridMultilevel"/>
    <w:lvl w:ilvl="0">
      <w:lvlJc w:val="left"/>
      <w:lvlText w:val="А"/>
      <w:numFmt w:val="bullet"/>
      <w:start w:val="1"/>
    </w:lvl>
  </w:abstractNum>
  <w:abstractNum w:abstractNumId="27">
    <w:nsid w:val="D66"/>
    <w:multiLevelType w:val="hybridMultilevel"/>
    <w:lvl w:ilvl="0">
      <w:lvlJc w:val="left"/>
      <w:lvlText w:val="Б"/>
      <w:numFmt w:val="bullet"/>
      <w:start w:val="1"/>
    </w:lvl>
  </w:abstractNum>
  <w:abstractNum w:abstractNumId="28">
    <w:nsid w:val="7983"/>
    <w:multiLevelType w:val="hybridMultilevel"/>
    <w:lvl w:ilvl="0">
      <w:lvlJc w:val="left"/>
      <w:lvlText w:val="В"/>
      <w:numFmt w:val="bullet"/>
      <w:start w:val="1"/>
    </w:lvl>
  </w:abstractNum>
  <w:abstractNum w:abstractNumId="29">
    <w:nsid w:val="75EF"/>
    <w:multiLevelType w:val="hybridMultilevel"/>
    <w:lvl w:ilvl="0">
      <w:lvlJc w:val="left"/>
      <w:lvlText w:val="%1."/>
      <w:numFmt w:val="decimal"/>
      <w:start w:val="3"/>
    </w:lvl>
  </w:abstractNum>
  <w:abstractNum w:abstractNumId="30">
    <w:nsid w:val="4657"/>
    <w:multiLevelType w:val="hybridMultilevel"/>
    <w:lvl w:ilvl="0">
      <w:lvlJc w:val="left"/>
      <w:lvlText w:val="%1."/>
      <w:numFmt w:val="decimal"/>
      <w:start w:val="4"/>
    </w:lvl>
  </w:abstractNum>
  <w:abstractNum w:abstractNumId="31">
    <w:nsid w:val="2C49"/>
    <w:multiLevelType w:val="hybridMultilevel"/>
    <w:lvl w:ilvl="0">
      <w:lvlJc w:val="left"/>
      <w:lvlText w:val="%1."/>
      <w:numFmt w:val="decimal"/>
      <w:start w:val="5"/>
    </w:lvl>
  </w:abstractNum>
  <w:abstractNum w:abstractNumId="32">
    <w:nsid w:val="3C61"/>
    <w:multiLevelType w:val="hybridMultilevel"/>
    <w:lvl w:ilvl="0">
      <w:lvlJc w:val="left"/>
      <w:lvlText w:val="%1."/>
      <w:numFmt w:val="decimal"/>
      <w:start w:val="6"/>
    </w:lvl>
  </w:abstractNum>
  <w:abstractNum w:abstractNumId="33">
    <w:nsid w:val="2FFF"/>
    <w:multiLevelType w:val="hybridMultilevel"/>
    <w:lvl w:ilvl="0">
      <w:lvlJc w:val="left"/>
      <w:lvlText w:val="%1."/>
      <w:numFmt w:val="decimal"/>
      <w:start w:val="7"/>
    </w:lvl>
  </w:abstractNum>
  <w:abstractNum w:abstractNumId="34">
    <w:nsid w:val="6C69"/>
    <w:multiLevelType w:val="hybridMultilevel"/>
    <w:lvl w:ilvl="0">
      <w:lvlJc w:val="left"/>
      <w:lvlText w:val="%1."/>
      <w:numFmt w:val="decimal"/>
      <w:start w:val="8"/>
    </w:lvl>
  </w:abstractNum>
  <w:abstractNum w:abstractNumId="35">
    <w:nsid w:val="288F"/>
    <w:multiLevelType w:val="hybridMultilevel"/>
    <w:lvl w:ilvl="0">
      <w:lvlJc w:val="left"/>
      <w:lvlText w:val="А"/>
      <w:numFmt w:val="bullet"/>
      <w:start w:val="1"/>
    </w:lvl>
  </w:abstractNum>
  <w:abstractNum w:abstractNumId="36">
    <w:nsid w:val="3A61"/>
    <w:multiLevelType w:val="hybridMultilevel"/>
    <w:lvl w:ilvl="0">
      <w:lvlJc w:val="left"/>
      <w:lvlText w:val="%1."/>
      <w:numFmt w:val="decimal"/>
      <w:start w:val="1"/>
    </w:lvl>
  </w:abstractNum>
  <w:abstractNum w:abstractNumId="37">
    <w:nsid w:val="22CD"/>
    <w:multiLevelType w:val="hybridMultilevel"/>
    <w:lvl w:ilvl="0">
      <w:lvlJc w:val="left"/>
      <w:lvlText w:val="%1."/>
      <w:numFmt w:val="decimal"/>
      <w:start w:val="3"/>
    </w:lvl>
  </w:abstractNum>
  <w:abstractNum w:abstractNumId="38">
    <w:nsid w:val="7DD1"/>
    <w:multiLevelType w:val="hybridMultilevel"/>
    <w:lvl w:ilvl="0">
      <w:lvlJc w:val="left"/>
      <w:lvlText w:val="%1."/>
      <w:numFmt w:val="decimal"/>
      <w:start w:val="5"/>
    </w:lvl>
  </w:abstractNum>
  <w:abstractNum w:abstractNumId="39">
    <w:nsid w:val="261E"/>
    <w:multiLevelType w:val="hybridMultilevel"/>
    <w:lvl w:ilvl="0">
      <w:lvlJc w:val="left"/>
      <w:lvlText w:val="%1)"/>
      <w:numFmt w:val="decimal"/>
      <w:start w:val="1"/>
    </w:lvl>
  </w:abstractNum>
  <w:abstractNum w:abstractNumId="40">
    <w:nsid w:val="5E9D"/>
    <w:multiLevelType w:val="hybridMultilevel"/>
    <w:lvl w:ilvl="0">
      <w:lvlJc w:val="left"/>
      <w:lvlText w:val="%1)"/>
      <w:numFmt w:val="decimal"/>
      <w:start w:val="2"/>
    </w:lvl>
  </w:abstractNum>
  <w:abstractNum w:abstractNumId="41">
    <w:nsid w:val="489C"/>
    <w:multiLevelType w:val="hybridMultilevel"/>
    <w:lvl w:ilvl="0">
      <w:lvlJc w:val="left"/>
      <w:lvlText w:val="%1)"/>
      <w:numFmt w:val="decimal"/>
      <w:start w:val="3"/>
    </w:lvl>
  </w:abstractNum>
  <w:abstractNum w:abstractNumId="42">
    <w:nsid w:val="1916"/>
    <w:multiLevelType w:val="hybridMultilevel"/>
    <w:lvl w:ilvl="0">
      <w:lvlJc w:val="left"/>
      <w:lvlText w:val="%1."/>
      <w:numFmt w:val="decimal"/>
      <w:start w:val="4"/>
    </w:lvl>
  </w:abstractNum>
  <w:abstractNum w:abstractNumId="43">
    <w:nsid w:val="6172"/>
    <w:multiLevelType w:val="hybridMultilevel"/>
    <w:lvl w:ilvl="0">
      <w:lvlJc w:val="left"/>
      <w:lvlText w:val="%1"/>
      <w:numFmt w:val="decimal"/>
      <w:start w:val="1"/>
    </w:lvl>
    <w:lvl w:ilvl="1">
      <w:lvlJc w:val="left"/>
      <w:lvlText w:val="%2."/>
      <w:numFmt w:val="decimal"/>
      <w:start w:val="1"/>
    </w:lvl>
  </w:abstractNum>
  <w:abstractNum w:abstractNumId="44">
    <w:nsid w:val="6B72"/>
    <w:multiLevelType w:val="hybridMultilevel"/>
    <w:lvl w:ilvl="0">
      <w:lvlJc w:val="left"/>
      <w:lvlText w:val="%1)"/>
      <w:numFmt w:val="decimal"/>
      <w:start w:val="5"/>
    </w:lvl>
    <w:lvl w:ilvl="1">
      <w:lvlJc w:val="left"/>
      <w:lvlText w:val="%2"/>
      <w:numFmt w:val="decimal"/>
      <w:start w:val="1"/>
    </w:lvl>
  </w:abstractNum>
  <w:abstractNum w:abstractNumId="45">
    <w:nsid w:val="32E6"/>
    <w:multiLevelType w:val="hybridMultilevel"/>
    <w:lvl w:ilvl="0">
      <w:lvlJc w:val="left"/>
      <w:lvlText w:val="%1)"/>
      <w:numFmt w:val="decimal"/>
      <w:start w:val="6"/>
    </w:lvl>
  </w:abstractNum>
  <w:abstractNum w:abstractNumId="46">
    <w:nsid w:val="401D"/>
    <w:multiLevelType w:val="hybridMultilevel"/>
    <w:lvl w:ilvl="0">
      <w:lvlJc w:val="left"/>
      <w:lvlText w:val=""/>
      <w:numFmt w:val="bullet"/>
      <w:start w:val="1"/>
    </w:lvl>
  </w:abstractNum>
  <w:abstractNum w:abstractNumId="47">
    <w:nsid w:val="71F0"/>
    <w:multiLevelType w:val="hybridMultilevel"/>
    <w:lvl w:ilvl="0">
      <w:lvlJc w:val="left"/>
      <w:lvlText w:val=""/>
      <w:numFmt w:val="bullet"/>
      <w:start w:val="1"/>
    </w:lvl>
  </w:abstractNum>
  <w:abstractNum w:abstractNumId="48">
    <w:nsid w:val="384"/>
    <w:multiLevelType w:val="hybridMultilevel"/>
    <w:lvl w:ilvl="0">
      <w:lvlJc w:val="left"/>
      <w:lvlText w:val=""/>
      <w:numFmt w:val="bullet"/>
      <w:start w:val="1"/>
    </w:lvl>
  </w:abstractNum>
  <w:abstractNum w:abstractNumId="49">
    <w:nsid w:val="7F4F"/>
    <w:multiLevelType w:val="hybridMultilevel"/>
    <w:lvl w:ilvl="0">
      <w:lvlJc w:val="left"/>
      <w:lvlText w:val="с"/>
      <w:numFmt w:val="bullet"/>
      <w:start w:val="1"/>
    </w:lvl>
  </w:abstractNum>
  <w:abstractNum w:abstractNumId="50">
    <w:nsid w:val="494A"/>
    <w:multiLevelType w:val="hybridMultilevel"/>
    <w:lvl w:ilvl="0">
      <w:lvlJc w:val="left"/>
      <w:lvlText w:val="%1)"/>
      <w:numFmt w:val="decimal"/>
      <w:start w:val="1"/>
    </w:lvl>
  </w:abstractNum>
  <w:abstractNum w:abstractNumId="51">
    <w:nsid w:val="677"/>
    <w:multiLevelType w:val="hybridMultilevel"/>
    <w:lvl w:ilvl="0">
      <w:lvlJc w:val="left"/>
      <w:lvlText w:val="%1)"/>
      <w:numFmt w:val="decimal"/>
      <w:start w:val="2"/>
    </w:lvl>
  </w:abstractNum>
  <w:abstractNum w:abstractNumId="52">
    <w:nsid w:val="4402"/>
    <w:multiLevelType w:val="hybridMultilevel"/>
    <w:lvl w:ilvl="0">
      <w:lvlJc w:val="left"/>
      <w:lvlText w:val="%1)"/>
      <w:numFmt w:val="decimal"/>
      <w:start w:val="3"/>
    </w:lvl>
  </w:abstractNum>
  <w:abstractNum w:abstractNumId="53">
    <w:nsid w:val="18D7"/>
    <w:multiLevelType w:val="hybridMultilevel"/>
    <w:lvl w:ilvl="0">
      <w:lvlJc w:val="left"/>
      <w:lvlText w:val="к"/>
      <w:numFmt w:val="bullet"/>
      <w:start w:val="1"/>
    </w:lvl>
    <w:lvl w:ilvl="1">
      <w:lvlJc w:val="left"/>
      <w:lvlText w:val="%2)"/>
      <w:numFmt w:val="decimal"/>
      <w:start w:val="4"/>
    </w:lvl>
  </w:abstractNum>
  <w:abstractNum w:abstractNumId="54">
    <w:nsid w:val="6BE8"/>
    <w:multiLevelType w:val="hybridMultilevel"/>
    <w:lvl w:ilvl="0">
      <w:lvlJc w:val="left"/>
      <w:lvlText w:val="%1)"/>
      <w:numFmt w:val="decimal"/>
      <w:start w:val="6"/>
    </w:lvl>
  </w:abstractNum>
  <w:abstractNum w:abstractNumId="55">
    <w:nsid w:val="5039"/>
    <w:multiLevelType w:val="hybridMultilevel"/>
    <w:lvl w:ilvl="0">
      <w:lvlJc w:val="left"/>
      <w:lvlText w:val="%1)"/>
      <w:numFmt w:val="decimal"/>
      <w:start w:val="8"/>
    </w:lvl>
  </w:abstractNum>
  <w:abstractNum w:abstractNumId="56">
    <w:nsid w:val="542C"/>
    <w:multiLevelType w:val="hybridMultilevel"/>
    <w:lvl w:ilvl="0">
      <w:lvlJc w:val="left"/>
      <w:lvlText w:val="с"/>
      <w:numFmt w:val="bullet"/>
      <w:start w:val="1"/>
    </w:lvl>
  </w:abstractNum>
  <w:abstractNum w:abstractNumId="57">
    <w:nsid w:val="1953"/>
    <w:multiLevelType w:val="hybridMultilevel"/>
    <w:lvl w:ilvl="0">
      <w:lvlJc w:val="left"/>
      <w:lvlText w:val="К"/>
      <w:numFmt w:val="bullet"/>
      <w:start w:val="1"/>
    </w:lvl>
    <w:lvl w:ilvl="1">
      <w:lvlJc w:val="left"/>
      <w:lvlText w:val="И"/>
      <w:numFmt w:val="bullet"/>
      <w:start w:val="1"/>
    </w:lvl>
  </w:abstractNum>
  <w:abstractNum w:abstractNumId="58">
    <w:nsid w:val="6BCB"/>
    <w:multiLevelType w:val="hybridMultilevel"/>
    <w:lvl w:ilvl="0">
      <w:lvlJc w:val="left"/>
      <w:lvlText w:val="­"/>
      <w:numFmt w:val="bullet"/>
      <w:start w:val="1"/>
    </w:lvl>
  </w:abstractNum>
  <w:abstractNum w:abstractNumId="59">
    <w:nsid w:val="FC9"/>
    <w:multiLevelType w:val="hybridMultilevel"/>
    <w:lvl w:ilvl="0">
      <w:lvlJc w:val="left"/>
      <w:lvlText w:val="и"/>
      <w:numFmt w:val="bullet"/>
      <w:start w:val="1"/>
    </w:lvl>
    <w:lvl w:ilvl="1">
      <w:lvlJc w:val="left"/>
      <w:lvlText w:val="%2."/>
      <w:numFmt w:val="decimal"/>
      <w:start w:val="2"/>
    </w:lvl>
  </w:abstractNum>
  <w:abstractNum w:abstractNumId="60">
    <w:nsid w:val="E12"/>
    <w:multiLevelType w:val="hybridMultilevel"/>
    <w:lvl w:ilvl="0">
      <w:lvlJc w:val="left"/>
      <w:lvlText w:val="­"/>
      <w:numFmt w:val="bullet"/>
      <w:start w:val="1"/>
    </w:lvl>
  </w:abstractNum>
  <w:abstractNum w:abstractNumId="61">
    <w:nsid w:val="5F1E"/>
    <w:multiLevelType w:val="hybridMultilevel"/>
    <w:lvl w:ilvl="0">
      <w:lvlJc w:val="left"/>
      <w:lvlText w:val="%1."/>
      <w:numFmt w:val="decimal"/>
      <w:start w:val="3"/>
    </w:lvl>
  </w:abstractNum>
  <w:abstractNum w:abstractNumId="62">
    <w:nsid w:val="2833"/>
    <w:multiLevelType w:val="hybridMultilevel"/>
    <w:lvl w:ilvl="0">
      <w:lvlJc w:val="left"/>
      <w:lvlText w:val="­"/>
      <w:numFmt w:val="bullet"/>
      <w:start w:val="1"/>
    </w:lvl>
  </w:abstractNum>
  <w:abstractNum w:abstractNumId="63">
    <w:nsid w:val="7874"/>
    <w:multiLevelType w:val="hybridMultilevel"/>
    <w:lvl w:ilvl="0">
      <w:lvlJc w:val="left"/>
      <w:lvlText w:val="%1."/>
      <w:numFmt w:val="decimal"/>
      <w:start w:val="1"/>
    </w:lvl>
  </w:abstractNum>
  <w:abstractNum w:abstractNumId="64">
    <w:nsid w:val="249E"/>
    <w:multiLevelType w:val="hybridMultilevel"/>
    <w:lvl w:ilvl="0">
      <w:lvlJc w:val="left"/>
      <w:lvlText w:val="а"/>
      <w:numFmt w:val="bullet"/>
      <w:start w:val="1"/>
    </w:lvl>
    <w:lvl w:ilvl="1">
      <w:lvlJc w:val="left"/>
      <w:lvlText w:val="%2."/>
      <w:numFmt w:val="decimal"/>
      <w:start w:val="3"/>
    </w:lvl>
  </w:abstractNum>
  <w:abstractNum w:abstractNumId="65">
    <w:nsid w:val="2B0C"/>
    <w:multiLevelType w:val="hybridMultilevel"/>
    <w:lvl w:ilvl="0">
      <w:lvlJc w:val="left"/>
      <w:lvlText w:val="%1."/>
      <w:numFmt w:val="decimal"/>
      <w:start w:val="4"/>
    </w:lvl>
  </w:abstractNum>
  <w:abstractNum w:abstractNumId="66">
    <w:nsid w:val="11F4"/>
    <w:multiLevelType w:val="hybridMultilevel"/>
    <w:lvl w:ilvl="0">
      <w:lvlJc w:val="left"/>
      <w:lvlText w:val="%1."/>
      <w:numFmt w:val="decimal"/>
      <w:start w:val="6"/>
    </w:lvl>
  </w:abstractNum>
  <w:abstractNum w:abstractNumId="67">
    <w:nsid w:val="5DD5"/>
    <w:multiLevelType w:val="hybridMultilevel"/>
    <w:lvl w:ilvl="0">
      <w:lvlJc w:val="left"/>
      <w:lvlText w:val="%1."/>
      <w:numFmt w:val="decimal"/>
      <w:start w:val="7"/>
    </w:lvl>
  </w:abstractNum>
  <w:abstractNum w:abstractNumId="68">
    <w:nsid w:val="6AD4"/>
    <w:multiLevelType w:val="hybridMultilevel"/>
    <w:lvl w:ilvl="0">
      <w:lvlJc w:val="left"/>
      <w:lvlText w:val="В"/>
      <w:numFmt w:val="bullet"/>
      <w:start w:val="1"/>
    </w:lvl>
  </w:abstractNum>
  <w:abstractNum w:abstractNumId="69">
    <w:nsid w:val="5A9F"/>
    <w:multiLevelType w:val="hybridMultilevel"/>
    <w:lvl w:ilvl="0">
      <w:lvlJc w:val="left"/>
      <w:lvlText w:val="%1)"/>
      <w:numFmt w:val="decimal"/>
      <w:start w:val="1"/>
    </w:lvl>
  </w:abstractNum>
  <w:abstractNum w:abstractNumId="70">
    <w:nsid w:val="4CD4"/>
    <w:multiLevelType w:val="hybridMultilevel"/>
    <w:lvl w:ilvl="0">
      <w:lvlJc w:val="left"/>
      <w:lvlText w:val="%1)"/>
      <w:numFmt w:val="decimal"/>
      <w:start w:val="4"/>
    </w:lvl>
  </w:abstractNum>
  <w:abstractNum w:abstractNumId="71">
    <w:nsid w:val="5FA4"/>
    <w:multiLevelType w:val="hybridMultilevel"/>
    <w:lvl w:ilvl="0">
      <w:lvlJc w:val="left"/>
      <w:lvlText w:val="в"/>
      <w:numFmt w:val="bullet"/>
      <w:start w:val="1"/>
    </w:lvl>
  </w:abstractNum>
  <w:abstractNum w:abstractNumId="72">
    <w:nsid w:val="2059"/>
    <w:multiLevelType w:val="hybridMultilevel"/>
    <w:lvl w:ilvl="0">
      <w:lvlJc w:val="left"/>
      <w:lvlText w:val="%1."/>
      <w:numFmt w:val="decimal"/>
      <w:start w:val="1"/>
    </w:lvl>
  </w:abstractNum>
  <w:abstractNum w:abstractNumId="73">
    <w:nsid w:val="127E"/>
    <w:multiLevelType w:val="hybridMultilevel"/>
    <w:lvl w:ilvl="0">
      <w:lvlJc w:val="left"/>
      <w:lvlText w:val="%1."/>
      <w:numFmt w:val="decimal"/>
      <w:start w:val="2"/>
    </w:lvl>
    <w:lvl w:ilvl="1">
      <w:lvlJc w:val="left"/>
      <w:lvlText w:val="%2."/>
      <w:numFmt w:val="decimal"/>
      <w:start w:val="1"/>
    </w:lvl>
  </w:abstractNum>
  <w:abstractNum w:abstractNumId="74">
    <w:nsid w:val="35"/>
    <w:multiLevelType w:val="hybridMultilevel"/>
    <w:lvl w:ilvl="0">
      <w:lvlJc w:val="left"/>
      <w:lvlText w:val="А"/>
      <w:numFmt w:val="bullet"/>
      <w:start w:val="1"/>
    </w:lvl>
  </w:abstractNum>
  <w:abstractNum w:abstractNumId="75">
    <w:nsid w:val="7CF"/>
    <w:multiLevelType w:val="hybridMultilevel"/>
    <w:lvl w:ilvl="0">
      <w:lvlJc w:val="left"/>
      <w:lvlText w:val="Б"/>
      <w:numFmt w:val="bullet"/>
      <w:start w:val="1"/>
    </w:lvl>
  </w:abstractNum>
  <w:abstractNum w:abstractNumId="76">
    <w:nsid w:val="6732"/>
    <w:multiLevelType w:val="hybridMultilevel"/>
    <w:lvl w:ilvl="0">
      <w:lvlJc w:val="left"/>
      <w:lvlText w:val="%1."/>
      <w:numFmt w:val="decimal"/>
      <w:start w:val="2"/>
    </w:lvl>
    <w:lvl w:ilvl="1">
      <w:lvlJc w:val="left"/>
      <w:lvlText w:val="В"/>
      <w:numFmt w:val="bullet"/>
      <w:start w:val="1"/>
    </w:lvl>
  </w:abstractNum>
  <w:abstractNum w:abstractNumId="77">
    <w:nsid w:val="6D22"/>
    <w:multiLevelType w:val="hybridMultilevel"/>
    <w:lvl w:ilvl="0">
      <w:lvlJc w:val="left"/>
      <w:lvlText w:val="%1."/>
      <w:numFmt w:val="decimal"/>
      <w:start w:val="4"/>
    </w:lvl>
  </w:abstractNum>
  <w:abstractNum w:abstractNumId="78">
    <w:nsid w:val="1AF4"/>
    <w:multiLevelType w:val="hybridMultilevel"/>
    <w:lvl w:ilvl="0">
      <w:lvlJc w:val="left"/>
      <w:lvlText w:val="%1."/>
      <w:numFmt w:val="decimal"/>
      <w:start w:val="5"/>
    </w:lvl>
  </w:abstractNum>
  <w:abstractNum w:abstractNumId="79">
    <w:nsid w:val="ECC"/>
    <w:multiLevelType w:val="hybridMultilevel"/>
    <w:lvl w:ilvl="0">
      <w:lvlJc w:val="left"/>
      <w:lvlText w:val="%1."/>
      <w:numFmt w:val="decimal"/>
      <w:start w:val="6"/>
    </w:lvl>
  </w:abstractNum>
  <w:abstractNum w:abstractNumId="80">
    <w:nsid w:val="46CF"/>
    <w:multiLevelType w:val="hybridMultilevel"/>
    <w:lvl w:ilvl="0">
      <w:lvlJc w:val="left"/>
      <w:lvlText w:val="%1."/>
      <w:numFmt w:val="decimal"/>
      <w:start w:val="7"/>
    </w:lvl>
  </w:abstractNum>
  <w:abstractNum w:abstractNumId="81">
    <w:nsid w:val="1D3"/>
    <w:multiLevelType w:val="hybridMultilevel"/>
    <w:lvl w:ilvl="0">
      <w:lvlJc w:val="left"/>
      <w:lvlText w:val="%1."/>
      <w:numFmt w:val="decimal"/>
      <w:start w:val="8"/>
    </w:lvl>
  </w:abstractNum>
  <w:abstractNum w:abstractNumId="82">
    <w:nsid w:val="E90"/>
    <w:multiLevelType w:val="hybridMultilevel"/>
    <w:lvl w:ilvl="0">
      <w:lvlJc w:val="left"/>
      <w:lvlText w:val="А"/>
      <w:numFmt w:val="bullet"/>
      <w:start w:val="1"/>
    </w:lvl>
  </w:abstractNum>
  <w:abstractNum w:abstractNumId="83">
    <w:nsid w:val="3A2D"/>
    <w:multiLevelType w:val="hybridMultilevel"/>
    <w:lvl w:ilvl="0">
      <w:lvlJc w:val="left"/>
      <w:lvlText w:val="%1."/>
      <w:numFmt w:val="decimal"/>
      <w:start w:val="1"/>
    </w:lvl>
  </w:abstractNum>
  <w:abstractNum w:abstractNumId="84">
    <w:nsid w:val="6048"/>
    <w:multiLevelType w:val="hybridMultilevel"/>
    <w:lvl w:ilvl="0">
      <w:lvlJc w:val="left"/>
      <w:lvlText w:val="%1."/>
      <w:numFmt w:val="decimal"/>
      <w:start w:val="5"/>
    </w:lvl>
  </w:abstractNum>
  <w:abstractNum w:abstractNumId="85">
    <w:nsid w:val="57D3"/>
    <w:multiLevelType w:val="hybridMultilevel"/>
    <w:lvl w:ilvl="0">
      <w:lvlJc w:val="left"/>
      <w:lvlText w:val="%1)"/>
      <w:numFmt w:val="decimal"/>
      <w:start w:val="1"/>
    </w:lvl>
  </w:abstractNum>
  <w:abstractNum w:abstractNumId="86">
    <w:nsid w:val="458F"/>
    <w:multiLevelType w:val="hybridMultilevel"/>
    <w:lvl w:ilvl="0">
      <w:lvlJc w:val="left"/>
      <w:lvlText w:val="%1)"/>
      <w:numFmt w:val="decimal"/>
      <w:start w:val="2"/>
    </w:lvl>
  </w:abstractNum>
  <w:abstractNum w:abstractNumId="87">
    <w:nsid w:val="975"/>
    <w:multiLevelType w:val="hybridMultilevel"/>
    <w:lvl w:ilvl="0">
      <w:lvlJc w:val="left"/>
      <w:lvlText w:val="%1)"/>
      <w:numFmt w:val="decimal"/>
      <w:start w:val="3"/>
    </w:lvl>
  </w:abstractNum>
  <w:abstractNum w:abstractNumId="88">
    <w:nsid w:val="37E6"/>
    <w:multiLevelType w:val="hybridMultilevel"/>
    <w:lvl w:ilvl="0">
      <w:lvlJc w:val="left"/>
      <w:lvlText w:val="%1)"/>
      <w:numFmt w:val="decimal"/>
      <w:start w:val="4"/>
    </w:lvl>
  </w:abstractNum>
  <w:abstractNum w:abstractNumId="89">
    <w:nsid w:val="19D9"/>
    <w:multiLevelType w:val="hybridMultilevel"/>
    <w:lvl w:ilvl="0">
      <w:lvlJc w:val="left"/>
      <w:lvlText w:val="%1"/>
      <w:numFmt w:val="decimal"/>
      <w:start w:val="1"/>
    </w:lvl>
    <w:lvl w:ilvl="1">
      <w:lvlJc w:val="left"/>
      <w:lvlText w:val="%2."/>
      <w:numFmt w:val="decimal"/>
      <w:start w:val="1"/>
    </w:lvl>
  </w:abstractNum>
  <w:abstractNum w:abstractNumId="90">
    <w:nsid w:val="591D"/>
    <w:multiLevelType w:val="hybridMultilevel"/>
    <w:lvl w:ilvl="0">
      <w:lvlJc w:val="left"/>
      <w:lvlText w:val="%1)"/>
      <w:numFmt w:val="decimal"/>
      <w:start w:val="5"/>
    </w:lvl>
    <w:lvl w:ilvl="1">
      <w:lvlJc w:val="left"/>
      <w:lvlText w:val="%2"/>
      <w:numFmt w:val="decimal"/>
      <w:start w:val="1"/>
    </w:lvl>
  </w:abstractNum>
  <w:abstractNum w:abstractNumId="91">
    <w:nsid w:val="252A"/>
    <w:multiLevelType w:val="hybridMultilevel"/>
    <w:lvl w:ilvl="0">
      <w:lvlJc w:val="left"/>
      <w:lvlText w:val="%1)"/>
      <w:numFmt w:val="decimal"/>
      <w:start w:val="6"/>
    </w:lvl>
  </w:abstractNum>
  <w:abstractNum w:abstractNumId="92">
    <w:nsid w:val="37E5"/>
    <w:multiLevelType w:val="hybridMultilevel"/>
    <w:lvl w:ilvl="0">
      <w:lvlJc w:val="left"/>
      <w:lvlText w:val=""/>
      <w:numFmt w:val="bullet"/>
      <w:start w:val="1"/>
    </w:lvl>
  </w:abstractNum>
  <w:abstractNum w:abstractNumId="93">
    <w:nsid w:val="1DC0"/>
    <w:multiLevelType w:val="hybridMultilevel"/>
    <w:lvl w:ilvl="0">
      <w:lvlJc w:val="left"/>
      <w:lvlText w:val=""/>
      <w:numFmt w:val="bullet"/>
      <w:start w:val="1"/>
    </w:lvl>
  </w:abstractNum>
  <w:abstractNum w:abstractNumId="94">
    <w:nsid w:val="49F7"/>
    <w:multiLevelType w:val="hybridMultilevel"/>
    <w:lvl w:ilvl="0">
      <w:lvlJc w:val="left"/>
      <w:lvlText w:val="―"/>
      <w:numFmt w:val="bullet"/>
      <w:start w:val="1"/>
    </w:lvl>
    <w:lvl w:ilvl="1">
      <w:lvlJc w:val="left"/>
      <w:lvlText w:val=""/>
      <w:numFmt w:val="bullet"/>
      <w:start w:val="1"/>
    </w:lvl>
  </w:abstractNum>
  <w:abstractNum w:abstractNumId="95">
    <w:nsid w:val="442B"/>
    <w:multiLevelType w:val="hybridMultilevel"/>
    <w:lvl w:ilvl="0">
      <w:lvlJc w:val="left"/>
      <w:lvlText w:val="и"/>
      <w:numFmt w:val="bullet"/>
      <w:start w:val="1"/>
    </w:lvl>
  </w:abstractNum>
  <w:abstractNum w:abstractNumId="96">
    <w:nsid w:val="5078"/>
    <w:multiLevelType w:val="hybridMultilevel"/>
    <w:lvl w:ilvl="0">
      <w:lvlJc w:val="left"/>
      <w:lvlText w:val="%1."/>
      <w:numFmt w:val="decimal"/>
      <w:start w:val="1"/>
    </w:lvl>
  </w:abstractNum>
  <w:abstractNum w:abstractNumId="97">
    <w:nsid w:val="1481"/>
    <w:multiLevelType w:val="hybridMultilevel"/>
    <w:lvl w:ilvl="0">
      <w:lvlJc w:val="left"/>
      <w:lvlText w:val="с"/>
      <w:numFmt w:val="bullet"/>
      <w:start w:val="1"/>
    </w:lvl>
    <w:lvl w:ilvl="1">
      <w:lvlJc w:val="left"/>
      <w:lvlText w:val="%2."/>
      <w:numFmt w:val="decimal"/>
      <w:start w:val="3"/>
    </w:lvl>
  </w:abstractNum>
  <w:abstractNum w:abstractNumId="98">
    <w:nsid w:val="4087"/>
    <w:multiLevelType w:val="hybridMultilevel"/>
    <w:lvl w:ilvl="0">
      <w:lvlJc w:val="left"/>
      <w:lvlText w:val="%1."/>
      <w:numFmt w:val="decimal"/>
      <w:start w:val="5"/>
    </w:lvl>
  </w:abstractNum>
  <w:abstractNum w:abstractNumId="99">
    <w:nsid w:val="7B44"/>
    <w:multiLevelType w:val="hybridMultilevel"/>
    <w:lvl w:ilvl="0">
      <w:lvlJc w:val="left"/>
      <w:lvlText w:val="%1."/>
      <w:numFmt w:val="decimal"/>
      <w:start w:val="6"/>
    </w:lvl>
  </w:abstractNum>
  <w:abstractNum w:abstractNumId="100">
    <w:nsid w:val="590E"/>
    <w:multiLevelType w:val="hybridMultilevel"/>
    <w:lvl w:ilvl="0">
      <w:lvlJc w:val="left"/>
      <w:lvlText w:val="%1."/>
      <w:numFmt w:val="decimal"/>
      <w:start w:val="7"/>
    </w:lvl>
  </w:abstractNum>
  <w:abstractNum w:abstractNumId="101">
    <w:nsid w:val="765F"/>
    <w:multiLevelType w:val="hybridMultilevel"/>
    <w:lvl w:ilvl="0">
      <w:lvlJc w:val="left"/>
      <w:lvlText w:val=""/>
      <w:numFmt w:val="bullet"/>
      <w:start w:val="1"/>
    </w:lvl>
  </w:abstractNum>
  <w:abstractNum w:abstractNumId="102">
    <w:nsid w:val="1850"/>
    <w:multiLevelType w:val="hybridMultilevel"/>
    <w:lvl w:ilvl="0">
      <w:lvlJc w:val="left"/>
      <w:lvlText w:val="%1."/>
      <w:numFmt w:val="decimal"/>
      <w:start w:val="8"/>
    </w:lvl>
  </w:abstractNum>
  <w:abstractNum w:abstractNumId="103">
    <w:nsid w:val="2B00"/>
    <w:multiLevelType w:val="hybridMultilevel"/>
    <w:lvl w:ilvl="0">
      <w:lvlJc w:val="left"/>
      <w:lvlText w:val="%1."/>
      <w:numFmt w:val="decimal"/>
      <w:start w:val="12"/>
    </w:lvl>
  </w:abstractNum>
  <w:abstractNum w:abstractNumId="104">
    <w:nsid w:val="16D4"/>
    <w:multiLevelType w:val="hybridMultilevel"/>
    <w:lvl w:ilvl="0">
      <w:lvlJc w:val="left"/>
      <w:lvlText w:val=""/>
      <w:numFmt w:val="bullet"/>
      <w:start w:val="1"/>
    </w:lvl>
  </w:abstractNum>
  <w:abstractNum w:abstractNumId="105">
    <w:nsid w:val="7F61"/>
    <w:multiLevelType w:val="hybridMultilevel"/>
    <w:lvl w:ilvl="0">
      <w:lvlJc w:val="left"/>
      <w:lvlText w:val="%1."/>
      <w:numFmt w:val="decimal"/>
      <w:start w:val="15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 w:numId="72">
    <w:abstractNumId w:val="71"/>
  </w:num>
  <w:num w:numId="73">
    <w:abstractNumId w:val="72"/>
  </w:num>
  <w:num w:numId="74">
    <w:abstractNumId w:val="73"/>
  </w:num>
  <w:num w:numId="75">
    <w:abstractNumId w:val="74"/>
  </w:num>
  <w:num w:numId="76">
    <w:abstractNumId w:val="75"/>
  </w:num>
  <w:num w:numId="77">
    <w:abstractNumId w:val="76"/>
  </w:num>
  <w:num w:numId="78">
    <w:abstractNumId w:val="77"/>
  </w:num>
  <w:num w:numId="79">
    <w:abstractNumId w:val="78"/>
  </w:num>
  <w:num w:numId="80">
    <w:abstractNumId w:val="79"/>
  </w:num>
  <w:num w:numId="81">
    <w:abstractNumId w:val="80"/>
  </w:num>
  <w:num w:numId="82">
    <w:abstractNumId w:val="81"/>
  </w:num>
  <w:num w:numId="83">
    <w:abstractNumId w:val="82"/>
  </w:num>
  <w:num w:numId="84">
    <w:abstractNumId w:val="83"/>
  </w:num>
  <w:num w:numId="85">
    <w:abstractNumId w:val="84"/>
  </w:num>
  <w:num w:numId="86">
    <w:abstractNumId w:val="85"/>
  </w:num>
  <w:num w:numId="87">
    <w:abstractNumId w:val="86"/>
  </w:num>
  <w:num w:numId="88">
    <w:abstractNumId w:val="87"/>
  </w:num>
  <w:num w:numId="89">
    <w:abstractNumId w:val="88"/>
  </w:num>
  <w:num w:numId="90">
    <w:abstractNumId w:val="89"/>
  </w:num>
  <w:num w:numId="91">
    <w:abstractNumId w:val="90"/>
  </w:num>
  <w:num w:numId="92">
    <w:abstractNumId w:val="91"/>
  </w:num>
  <w:num w:numId="93">
    <w:abstractNumId w:val="92"/>
  </w:num>
  <w:num w:numId="94">
    <w:abstractNumId w:val="93"/>
  </w:num>
  <w:num w:numId="95">
    <w:abstractNumId w:val="94"/>
  </w:num>
  <w:num w:numId="96">
    <w:abstractNumId w:val="95"/>
  </w:num>
  <w:num w:numId="97">
    <w:abstractNumId w:val="96"/>
  </w:num>
  <w:num w:numId="98">
    <w:abstractNumId w:val="97"/>
  </w:num>
  <w:num w:numId="99">
    <w:abstractNumId w:val="98"/>
  </w:num>
  <w:num w:numId="100">
    <w:abstractNumId w:val="99"/>
  </w:num>
  <w:num w:numId="101">
    <w:abstractNumId w:val="100"/>
  </w:num>
  <w:num w:numId="102">
    <w:abstractNumId w:val="101"/>
  </w:num>
  <w:num w:numId="103">
    <w:abstractNumId w:val="102"/>
  </w:num>
  <w:num w:numId="104">
    <w:abstractNumId w:val="103"/>
  </w:num>
  <w:num w:numId="105">
    <w:abstractNumId w:val="104"/>
  </w:num>
  <w:num w:numId="106">
    <w:abstractNumId w:val="10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
  <Relationship Id="rId3" Type="http://schemas.openxmlformats.org/officeDocument/2006/relationships/settings" Target="settings.xml" />
  <Relationship Id="rId1" Type="http://schemas.openxmlformats.org/officeDocument/2006/relationships/styles" Target="styles.xml" />
  <Relationship Id="rId5" Type="http://schemas.openxmlformats.org/officeDocument/2006/relationships/fontTable" Target="fontTable.xml" />
  <Relationship Id="rId4" Type="http://schemas.openxmlformats.org/officeDocument/2006/relationships/webSettings" Target="webSettings.xml" />
  <Relationship Id="rId7" Type="http://schemas.openxmlformats.org/officeDocument/2006/relationships/numbering" Target="numbering.xml" />
  <Relationship Id="rId10" Type="http://schemas.openxmlformats.org/officeDocument/2006/relationships/image" Target="media/image1.jpeg" />
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TotalTime>0</ap:TotalTime>
  <ap:Pages>1</ap:Pages>
  <ap:Words>0</ap:Words>
  <ap:Characters>3</ap:Characters>
  <ap:Application/>
  <ap:DocSecurity>0</ap:DocSecurity>
  <ap:Lines>1</ap:Lines>
  <ap:Paragraphs>1</ap:Paragraphs>
  <ap:ScaleCrop>false</ap:ScaleCrop>
  <ap:HeadingPairs>
    <vt:vector baseType="variant" size="2">
      <vt:variant>
        <vt:lpstr>Title</vt:lpstr>
      </vt:variant>
      <vt:variant>
        <vt:i4>1</vt:i4>
      </vt:variant>
    </vt:vector>
  </ap:HeadingPairs>
  <ap:TitlesOfParts>
    <vt:vector baseType="lpstr" size="1">
      <vt:lpstr/>
    </vt:vector>
  </ap:TitlesOfParts>
  <ap:Company/>
  <ap:LinksUpToDate>false</ap:LinksUpToDate>
  <ap:CharactersWithSpaces>3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2020-09-15T01:38:36Z</dcterms:created>
  <dcterms:modified xsi:type="dcterms:W3CDTF">2020-09-15T01:38:36Z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/>
</file>